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27" w:rsidRPr="00BC2317" w:rsidRDefault="00DD6227" w:rsidP="00DD622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Питання до самостійної роботи з теми</w:t>
      </w:r>
      <w:r w:rsidRPr="00BC2317">
        <w:rPr>
          <w:rFonts w:ascii="Times New Roman" w:hAnsi="Times New Roman"/>
          <w:b/>
          <w:sz w:val="28"/>
          <w:szCs w:val="28"/>
          <w:lang w:val="uk-UA"/>
        </w:rPr>
        <w:t xml:space="preserve"> «Вуглеводні, спирти, феноли»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>1. Алкани. Особливості складу, будови, класифікації, номенклатури, властивостей, синтезу, аналізу.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>2. Алкени. Особливості складу, будови, класифікації, номенклатури, властивостей, синтезу, аналізу.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BC2317">
        <w:rPr>
          <w:rFonts w:ascii="Times New Roman" w:hAnsi="Times New Roman"/>
          <w:sz w:val="28"/>
          <w:szCs w:val="28"/>
          <w:lang w:val="uk-UA"/>
        </w:rPr>
        <w:t>Алкадієни</w:t>
      </w:r>
      <w:proofErr w:type="spellEnd"/>
      <w:r w:rsidRPr="00BC2317">
        <w:rPr>
          <w:rFonts w:ascii="Times New Roman" w:hAnsi="Times New Roman"/>
          <w:sz w:val="28"/>
          <w:szCs w:val="28"/>
          <w:lang w:val="uk-UA"/>
        </w:rPr>
        <w:t>. Особливості складу, будови, класифікації, номенклатури, властивостей, синтезу, аналізу.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>4. Алкіни. Особливості складу, будови, класифікації, номенклатури, властивостей, синтезу, аналізу.</w:t>
      </w:r>
    </w:p>
    <w:p w:rsidR="00DD6227" w:rsidRPr="00BC2317" w:rsidRDefault="00DD6227" w:rsidP="00DD6227">
      <w:pPr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>5. Одноядерні арени. Особливості складу, будови, класифікації, номенклатури, властивостей, одержання.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BC2317">
        <w:rPr>
          <w:rFonts w:ascii="Times New Roman" w:hAnsi="Times New Roman"/>
          <w:sz w:val="28"/>
          <w:szCs w:val="28"/>
          <w:lang w:val="uk-UA"/>
        </w:rPr>
        <w:t>Моногалогенопохідні</w:t>
      </w:r>
      <w:proofErr w:type="spellEnd"/>
      <w:r w:rsidRPr="00BC2317">
        <w:rPr>
          <w:rFonts w:ascii="Times New Roman" w:hAnsi="Times New Roman"/>
          <w:sz w:val="28"/>
          <w:szCs w:val="28"/>
          <w:lang w:val="uk-UA"/>
        </w:rPr>
        <w:t xml:space="preserve"> вуглеводнів: Особливості складу, будови, класифікації, номенклатури, властивостей, синтезу, аналізу. </w:t>
      </w:r>
    </w:p>
    <w:p w:rsidR="00DD6227" w:rsidRPr="00BC2317" w:rsidRDefault="00DD6227" w:rsidP="00DD622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C2317">
        <w:rPr>
          <w:rFonts w:ascii="Times New Roman" w:hAnsi="Times New Roman"/>
          <w:sz w:val="28"/>
          <w:szCs w:val="28"/>
          <w:lang w:val="uk-UA"/>
        </w:rPr>
        <w:t>7. Одноатомні спирти. Особливості складу, будови, класифікації, номенклатури, властивостей, синтезу, аналізу.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>8. Феноли. Особливості складу, будови, класифікації, номенклатури, властивостей, синтезу, аналізу</w:t>
      </w:r>
    </w:p>
    <w:p w:rsidR="00DD6227" w:rsidRPr="00BC2317" w:rsidRDefault="00DD6227" w:rsidP="00DD622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2317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BC2317">
        <w:rPr>
          <w:rFonts w:ascii="Times New Roman" w:hAnsi="Times New Roman"/>
          <w:sz w:val="28"/>
          <w:szCs w:val="28"/>
          <w:lang w:val="uk-UA"/>
        </w:rPr>
        <w:t>Етери</w:t>
      </w:r>
      <w:proofErr w:type="spellEnd"/>
      <w:r w:rsidRPr="00BC2317">
        <w:rPr>
          <w:rFonts w:ascii="Times New Roman" w:hAnsi="Times New Roman"/>
          <w:sz w:val="28"/>
          <w:szCs w:val="28"/>
          <w:lang w:val="uk-UA"/>
        </w:rPr>
        <w:t>. Особливості складу, будови, класифікації, номенклатури, властивостей, синтезу, аналізу</w:t>
      </w:r>
    </w:p>
    <w:p w:rsidR="00DD6227" w:rsidRPr="00DD6227" w:rsidRDefault="00DD6227" w:rsidP="00DD6227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6227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рекомендованої літератури:</w:t>
      </w:r>
    </w:p>
    <w:p w:rsidR="00DD6227" w:rsidRPr="00DD6227" w:rsidRDefault="00DD6227" w:rsidP="00DD62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DD6227">
        <w:rPr>
          <w:rFonts w:ascii="Times New Roman" w:hAnsi="Times New Roman"/>
          <w:b/>
          <w:iCs/>
          <w:sz w:val="28"/>
          <w:szCs w:val="28"/>
          <w:lang w:val="uk-UA"/>
        </w:rPr>
        <w:t>Основна література</w:t>
      </w:r>
    </w:p>
    <w:p w:rsidR="00DD6227" w:rsidRPr="00DD6227" w:rsidRDefault="00DD6227" w:rsidP="00DD62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Березан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О.В. Органічна хімія / О.В.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Березан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 – К.: Абрис, 2000. – 304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2. Домбровський А.В. Органічна хімія / А.В. Домбровський, В.М.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Найдан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 – К.: Вища школа</w:t>
      </w:r>
      <w:r w:rsidRPr="00DD6227">
        <w:rPr>
          <w:rFonts w:ascii="Times New Roman" w:hAnsi="Times New Roman"/>
          <w:sz w:val="28"/>
          <w:szCs w:val="28"/>
        </w:rPr>
        <w:t xml:space="preserve">, </w:t>
      </w:r>
      <w:r w:rsidRPr="00DD6227">
        <w:rPr>
          <w:rFonts w:ascii="Times New Roman" w:hAnsi="Times New Roman"/>
          <w:sz w:val="28"/>
          <w:szCs w:val="28"/>
          <w:lang w:val="uk-UA"/>
        </w:rPr>
        <w:t>1992. – 503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Ластухін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Ю.О. Органічна хімія / Ю.О.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Ластухін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, С.А. Воронов. – Львів: Центр Європи, 2001. – 864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DD6227">
        <w:rPr>
          <w:rFonts w:ascii="Times New Roman" w:hAnsi="Times New Roman"/>
          <w:sz w:val="28"/>
          <w:szCs w:val="28"/>
        </w:rPr>
        <w:t>Перекалин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В.В. Органическая химия / В.В. </w:t>
      </w:r>
      <w:proofErr w:type="spellStart"/>
      <w:r w:rsidRPr="00DD6227">
        <w:rPr>
          <w:rFonts w:ascii="Times New Roman" w:hAnsi="Times New Roman"/>
          <w:sz w:val="28"/>
          <w:szCs w:val="28"/>
        </w:rPr>
        <w:t>Перекалин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, С.А. </w:t>
      </w:r>
      <w:proofErr w:type="spellStart"/>
      <w:r w:rsidRPr="00DD6227">
        <w:rPr>
          <w:rFonts w:ascii="Times New Roman" w:hAnsi="Times New Roman"/>
          <w:sz w:val="28"/>
          <w:szCs w:val="28"/>
        </w:rPr>
        <w:t>Зонис</w:t>
      </w:r>
      <w:proofErr w:type="spellEnd"/>
      <w:r w:rsidRPr="00DD6227">
        <w:rPr>
          <w:rFonts w:ascii="Times New Roman" w:hAnsi="Times New Roman"/>
          <w:sz w:val="28"/>
          <w:szCs w:val="28"/>
        </w:rPr>
        <w:t>. – М.: Просвещение, 1972. – 631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5. Петров А.А.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Органическая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химия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/ А.А. Петров, Х.В.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Бальян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, А.Б.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Трощенко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 – М.: В</w:t>
      </w:r>
      <w:proofErr w:type="spellStart"/>
      <w:r w:rsidRPr="00DD6227">
        <w:rPr>
          <w:rFonts w:ascii="Times New Roman" w:hAnsi="Times New Roman"/>
          <w:sz w:val="28"/>
          <w:szCs w:val="28"/>
        </w:rPr>
        <w:t>ы</w:t>
      </w:r>
      <w:r w:rsidRPr="00DD6227">
        <w:rPr>
          <w:rFonts w:ascii="Times New Roman" w:hAnsi="Times New Roman"/>
          <w:sz w:val="28"/>
          <w:szCs w:val="28"/>
          <w:lang w:val="uk-UA"/>
        </w:rPr>
        <w:t>сшая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школа</w:t>
      </w:r>
      <w:r w:rsidRPr="00DD6227">
        <w:rPr>
          <w:rFonts w:ascii="Times New Roman" w:hAnsi="Times New Roman"/>
          <w:sz w:val="28"/>
          <w:szCs w:val="28"/>
        </w:rPr>
        <w:t>, 1973. – 624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D6227">
        <w:rPr>
          <w:rFonts w:ascii="Times New Roman" w:hAnsi="Times New Roman"/>
          <w:sz w:val="28"/>
          <w:szCs w:val="28"/>
        </w:rPr>
        <w:t>Пивоваренко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В.Г. </w:t>
      </w:r>
      <w:proofErr w:type="spellStart"/>
      <w:r w:rsidRPr="00DD6227">
        <w:rPr>
          <w:rFonts w:ascii="Times New Roman" w:hAnsi="Times New Roman"/>
          <w:sz w:val="28"/>
          <w:szCs w:val="28"/>
        </w:rPr>
        <w:t>Основи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біоорганічної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хімії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/ В. Г. </w:t>
      </w:r>
      <w:proofErr w:type="spellStart"/>
      <w:r w:rsidRPr="00DD6227">
        <w:rPr>
          <w:rFonts w:ascii="Times New Roman" w:hAnsi="Times New Roman"/>
          <w:sz w:val="28"/>
          <w:szCs w:val="28"/>
        </w:rPr>
        <w:t>Пивоваренко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. — К.: </w:t>
      </w:r>
      <w:proofErr w:type="spellStart"/>
      <w:r w:rsidRPr="00DD6227">
        <w:rPr>
          <w:rFonts w:ascii="Times New Roman" w:hAnsi="Times New Roman"/>
          <w:sz w:val="28"/>
          <w:szCs w:val="28"/>
        </w:rPr>
        <w:t>Освіта</w:t>
      </w:r>
      <w:proofErr w:type="spellEnd"/>
      <w:r w:rsidRPr="00DD6227">
        <w:rPr>
          <w:rFonts w:ascii="Times New Roman" w:hAnsi="Times New Roman"/>
          <w:sz w:val="28"/>
          <w:szCs w:val="28"/>
        </w:rPr>
        <w:t>, 1995. — 144 с.</w:t>
      </w:r>
    </w:p>
    <w:p w:rsidR="00DD6227" w:rsidRPr="00DD6227" w:rsidRDefault="00DD6227" w:rsidP="00DD6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О. Н. Органічна хімія / О.Н.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, С.Ф.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Решнова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. – Херсон: ХДУ, 2014. – </w:t>
      </w:r>
      <w:r w:rsidRPr="00DD6227">
        <w:rPr>
          <w:rFonts w:ascii="Times New Roman" w:hAnsi="Times New Roman"/>
          <w:sz w:val="28"/>
          <w:szCs w:val="28"/>
        </w:rPr>
        <w:t>Т</w:t>
      </w:r>
      <w:r w:rsidRPr="00DD6227">
        <w:rPr>
          <w:rFonts w:ascii="Times New Roman" w:hAnsi="Times New Roman"/>
          <w:sz w:val="28"/>
          <w:szCs w:val="28"/>
          <w:lang w:val="uk-UA"/>
        </w:rPr>
        <w:t xml:space="preserve">. 1. – 438 с. – Т. 2. – 442 с. – Т. 3. – 274 с. </w:t>
      </w:r>
    </w:p>
    <w:p w:rsidR="00DD6227" w:rsidRPr="00DD6227" w:rsidRDefault="00DD6227" w:rsidP="00DD6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lastRenderedPageBreak/>
        <w:t xml:space="preserve">8.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О. Н. Індивідуальні завдання для самостійної роботи студентів з органічної хімії / О.Н.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, С.Ф.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Решнова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. – Херсон : ПП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Вишемирський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В. С., 2015. – 134 с.</w:t>
      </w:r>
    </w:p>
    <w:p w:rsidR="00DD6227" w:rsidRPr="00DD6227" w:rsidRDefault="00DD6227" w:rsidP="00DD6227">
      <w:pPr>
        <w:pStyle w:val="Default"/>
        <w:rPr>
          <w:sz w:val="28"/>
          <w:szCs w:val="28"/>
        </w:rPr>
      </w:pPr>
      <w:r w:rsidRPr="00DD6227">
        <w:rPr>
          <w:sz w:val="28"/>
          <w:szCs w:val="28"/>
          <w:lang w:val="uk-UA"/>
        </w:rPr>
        <w:t xml:space="preserve">            </w:t>
      </w:r>
      <w:r w:rsidRPr="00DD6227">
        <w:rPr>
          <w:sz w:val="28"/>
          <w:szCs w:val="28"/>
        </w:rPr>
        <w:t xml:space="preserve">9. </w:t>
      </w:r>
      <w:proofErr w:type="spellStart"/>
      <w:r w:rsidRPr="00DD6227">
        <w:rPr>
          <w:sz w:val="28"/>
          <w:szCs w:val="28"/>
        </w:rPr>
        <w:t>Слободяник</w:t>
      </w:r>
      <w:proofErr w:type="spellEnd"/>
      <w:r w:rsidRPr="00DD6227">
        <w:rPr>
          <w:sz w:val="28"/>
          <w:szCs w:val="28"/>
        </w:rPr>
        <w:t xml:space="preserve"> М.С. </w:t>
      </w:r>
      <w:proofErr w:type="spellStart"/>
      <w:r w:rsidRPr="00DD6227">
        <w:rPr>
          <w:sz w:val="28"/>
          <w:szCs w:val="28"/>
        </w:rPr>
        <w:t>Хімія:навчальний</w:t>
      </w:r>
      <w:proofErr w:type="spellEnd"/>
      <w:r w:rsidRPr="00DD6227">
        <w:rPr>
          <w:sz w:val="28"/>
          <w:szCs w:val="28"/>
        </w:rPr>
        <w:t xml:space="preserve"> </w:t>
      </w:r>
      <w:proofErr w:type="spellStart"/>
      <w:r w:rsidRPr="00DD6227">
        <w:rPr>
          <w:sz w:val="28"/>
          <w:szCs w:val="28"/>
        </w:rPr>
        <w:t>посібник</w:t>
      </w:r>
      <w:proofErr w:type="spellEnd"/>
      <w:r w:rsidRPr="00DD6227">
        <w:rPr>
          <w:sz w:val="28"/>
          <w:szCs w:val="28"/>
        </w:rPr>
        <w:t xml:space="preserve">. – К.: </w:t>
      </w:r>
      <w:proofErr w:type="spellStart"/>
      <w:r w:rsidRPr="00DD6227">
        <w:rPr>
          <w:sz w:val="28"/>
          <w:szCs w:val="28"/>
        </w:rPr>
        <w:t>Либідь</w:t>
      </w:r>
      <w:proofErr w:type="spellEnd"/>
      <w:r w:rsidRPr="00DD6227">
        <w:rPr>
          <w:sz w:val="28"/>
          <w:szCs w:val="28"/>
        </w:rPr>
        <w:t xml:space="preserve">, 2003. 352 с. </w:t>
      </w:r>
    </w:p>
    <w:p w:rsidR="00DD6227" w:rsidRPr="00DD6227" w:rsidRDefault="00DD6227" w:rsidP="00DD6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</w:rPr>
        <w:t xml:space="preserve">10. Сухан В.В. </w:t>
      </w:r>
      <w:proofErr w:type="spellStart"/>
      <w:r w:rsidRPr="00DD6227">
        <w:rPr>
          <w:rFonts w:ascii="Times New Roman" w:hAnsi="Times New Roman"/>
          <w:sz w:val="28"/>
          <w:szCs w:val="28"/>
        </w:rPr>
        <w:t>Хімія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D622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6227">
        <w:rPr>
          <w:rFonts w:ascii="Times New Roman" w:hAnsi="Times New Roman"/>
          <w:sz w:val="28"/>
          <w:szCs w:val="28"/>
        </w:rPr>
        <w:t>вступників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D6227">
        <w:rPr>
          <w:rFonts w:ascii="Times New Roman" w:hAnsi="Times New Roman"/>
          <w:sz w:val="28"/>
          <w:szCs w:val="28"/>
        </w:rPr>
        <w:t>вузів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/ [Сухан В. В., </w:t>
      </w:r>
      <w:proofErr w:type="spellStart"/>
      <w:r w:rsidRPr="00DD6227">
        <w:rPr>
          <w:rFonts w:ascii="Times New Roman" w:hAnsi="Times New Roman"/>
          <w:sz w:val="28"/>
          <w:szCs w:val="28"/>
        </w:rPr>
        <w:t>Табенська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Т. В., </w:t>
      </w:r>
      <w:proofErr w:type="spellStart"/>
      <w:r w:rsidRPr="00DD6227">
        <w:rPr>
          <w:rFonts w:ascii="Times New Roman" w:hAnsi="Times New Roman"/>
          <w:sz w:val="28"/>
          <w:szCs w:val="28"/>
        </w:rPr>
        <w:t>Капустян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А. Й., Горлач В. Ф.] - К. : </w:t>
      </w:r>
      <w:proofErr w:type="spellStart"/>
      <w:r w:rsidRPr="00DD6227">
        <w:rPr>
          <w:rFonts w:ascii="Times New Roman" w:hAnsi="Times New Roman"/>
          <w:sz w:val="28"/>
          <w:szCs w:val="28"/>
        </w:rPr>
        <w:t>Либідь</w:t>
      </w:r>
      <w:proofErr w:type="spellEnd"/>
      <w:r w:rsidRPr="00DD6227">
        <w:rPr>
          <w:rFonts w:ascii="Times New Roman" w:hAnsi="Times New Roman"/>
          <w:sz w:val="28"/>
          <w:szCs w:val="28"/>
        </w:rPr>
        <w:t>, 1993. - 408 с.</w:t>
      </w:r>
    </w:p>
    <w:p w:rsidR="00DD6227" w:rsidRPr="00DD6227" w:rsidRDefault="00DD6227" w:rsidP="00DD6227">
      <w:pPr>
        <w:pStyle w:val="Default"/>
        <w:rPr>
          <w:sz w:val="28"/>
          <w:szCs w:val="28"/>
        </w:rPr>
      </w:pPr>
      <w:r w:rsidRPr="00DD6227">
        <w:rPr>
          <w:sz w:val="28"/>
          <w:szCs w:val="28"/>
          <w:lang w:val="uk-UA"/>
        </w:rPr>
        <w:t xml:space="preserve">            11. </w:t>
      </w:r>
      <w:proofErr w:type="spellStart"/>
      <w:r w:rsidRPr="00DD6227">
        <w:rPr>
          <w:sz w:val="28"/>
          <w:szCs w:val="28"/>
        </w:rPr>
        <w:t>Хомченко</w:t>
      </w:r>
      <w:proofErr w:type="spellEnd"/>
      <w:r w:rsidRPr="00DD6227">
        <w:rPr>
          <w:sz w:val="28"/>
          <w:szCs w:val="28"/>
        </w:rPr>
        <w:t xml:space="preserve"> В.М. </w:t>
      </w:r>
      <w:proofErr w:type="spellStart"/>
      <w:r w:rsidRPr="00DD6227">
        <w:rPr>
          <w:sz w:val="28"/>
          <w:szCs w:val="28"/>
        </w:rPr>
        <w:t>Хімія</w:t>
      </w:r>
      <w:proofErr w:type="spellEnd"/>
      <w:r w:rsidRPr="00DD6227">
        <w:rPr>
          <w:sz w:val="28"/>
          <w:szCs w:val="28"/>
        </w:rPr>
        <w:t xml:space="preserve"> для </w:t>
      </w:r>
      <w:proofErr w:type="spellStart"/>
      <w:r w:rsidRPr="00DD6227">
        <w:rPr>
          <w:sz w:val="28"/>
          <w:szCs w:val="28"/>
        </w:rPr>
        <w:t>вступників</w:t>
      </w:r>
      <w:proofErr w:type="spellEnd"/>
      <w:r w:rsidRPr="00DD6227">
        <w:rPr>
          <w:sz w:val="28"/>
          <w:szCs w:val="28"/>
        </w:rPr>
        <w:t xml:space="preserve"> до </w:t>
      </w:r>
      <w:proofErr w:type="spellStart"/>
      <w:r w:rsidRPr="00DD6227">
        <w:rPr>
          <w:sz w:val="28"/>
          <w:szCs w:val="28"/>
        </w:rPr>
        <w:t>вузів</w:t>
      </w:r>
      <w:proofErr w:type="spellEnd"/>
      <w:r w:rsidRPr="00DD6227">
        <w:rPr>
          <w:sz w:val="28"/>
          <w:szCs w:val="28"/>
        </w:rPr>
        <w:t xml:space="preserve">. – </w:t>
      </w:r>
      <w:proofErr w:type="spellStart"/>
      <w:r w:rsidRPr="00DD6227">
        <w:rPr>
          <w:sz w:val="28"/>
          <w:szCs w:val="28"/>
        </w:rPr>
        <w:t>Київ</w:t>
      </w:r>
      <w:proofErr w:type="spellEnd"/>
      <w:r w:rsidRPr="00DD6227">
        <w:rPr>
          <w:sz w:val="28"/>
          <w:szCs w:val="28"/>
        </w:rPr>
        <w:t xml:space="preserve">: </w:t>
      </w:r>
      <w:proofErr w:type="spellStart"/>
      <w:r w:rsidRPr="00DD6227">
        <w:rPr>
          <w:sz w:val="28"/>
          <w:szCs w:val="28"/>
        </w:rPr>
        <w:t>Вища</w:t>
      </w:r>
      <w:proofErr w:type="spellEnd"/>
      <w:r w:rsidRPr="00DD6227">
        <w:rPr>
          <w:sz w:val="28"/>
          <w:szCs w:val="28"/>
        </w:rPr>
        <w:t xml:space="preserve"> школа, 1992. – 367с 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12. Чирва В.Я. Органічна хімія / В.Я. Чирва, С.М.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Ярмолюк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, Н.В.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Голкачова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, О.Є. 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Земляков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 – Львів: Бак, 2009. – 996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DD6227">
        <w:rPr>
          <w:rFonts w:ascii="Times New Roman" w:hAnsi="Times New Roman"/>
          <w:b/>
          <w:iCs/>
          <w:sz w:val="28"/>
          <w:szCs w:val="28"/>
          <w:lang w:val="uk-UA"/>
        </w:rPr>
        <w:t>Додаткова література</w:t>
      </w:r>
    </w:p>
    <w:p w:rsidR="00DD6227" w:rsidRPr="00DD6227" w:rsidRDefault="00DD6227" w:rsidP="00DD6227">
      <w:pPr>
        <w:pStyle w:val="Default"/>
        <w:rPr>
          <w:sz w:val="28"/>
          <w:szCs w:val="28"/>
        </w:rPr>
      </w:pP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227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Pr="00DD6227">
        <w:rPr>
          <w:rFonts w:ascii="Times New Roman" w:hAnsi="Times New Roman"/>
          <w:sz w:val="28"/>
          <w:szCs w:val="28"/>
        </w:rPr>
        <w:t>Боєчко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Ф.Ф. </w:t>
      </w:r>
      <w:proofErr w:type="spellStart"/>
      <w:r w:rsidRPr="00DD6227">
        <w:rPr>
          <w:rFonts w:ascii="Times New Roman" w:hAnsi="Times New Roman"/>
          <w:sz w:val="28"/>
          <w:szCs w:val="28"/>
        </w:rPr>
        <w:t>Органічна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хімія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/ [</w:t>
      </w:r>
      <w:proofErr w:type="spellStart"/>
      <w:r w:rsidRPr="00DD6227">
        <w:rPr>
          <w:rFonts w:ascii="Times New Roman" w:hAnsi="Times New Roman"/>
          <w:sz w:val="28"/>
          <w:szCs w:val="28"/>
        </w:rPr>
        <w:t>Боєчко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Ф. Ф., </w:t>
      </w:r>
      <w:proofErr w:type="spellStart"/>
      <w:r w:rsidRPr="00DD6227">
        <w:rPr>
          <w:rFonts w:ascii="Times New Roman" w:hAnsi="Times New Roman"/>
          <w:sz w:val="28"/>
          <w:szCs w:val="28"/>
        </w:rPr>
        <w:t>Найдан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В. М., </w:t>
      </w:r>
      <w:proofErr w:type="spellStart"/>
      <w:r w:rsidRPr="00DD6227">
        <w:rPr>
          <w:rFonts w:ascii="Times New Roman" w:hAnsi="Times New Roman"/>
          <w:sz w:val="28"/>
          <w:szCs w:val="28"/>
        </w:rPr>
        <w:t>Захарчик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Ю.М., Захарченко Н. М.]—К. : </w:t>
      </w:r>
      <w:proofErr w:type="spellStart"/>
      <w:r w:rsidRPr="00DD6227">
        <w:rPr>
          <w:rFonts w:ascii="Times New Roman" w:hAnsi="Times New Roman"/>
          <w:sz w:val="28"/>
          <w:szCs w:val="28"/>
        </w:rPr>
        <w:t>Вища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школа, 1986. — 320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 2. </w:t>
      </w:r>
      <w:r w:rsidRPr="00DD6227">
        <w:rPr>
          <w:rFonts w:ascii="Times New Roman" w:hAnsi="Times New Roman"/>
          <w:sz w:val="28"/>
          <w:szCs w:val="28"/>
        </w:rPr>
        <w:t>Днепровский А.С. Теоретические основы органической химии / А.С.</w:t>
      </w:r>
      <w:r w:rsidRPr="00DD6227">
        <w:rPr>
          <w:rFonts w:ascii="Times New Roman" w:hAnsi="Times New Roman"/>
          <w:sz w:val="28"/>
          <w:szCs w:val="28"/>
          <w:lang w:val="uk-UA"/>
        </w:rPr>
        <w:t> </w:t>
      </w:r>
      <w:r w:rsidRPr="00DD6227">
        <w:rPr>
          <w:rFonts w:ascii="Times New Roman" w:hAnsi="Times New Roman"/>
          <w:sz w:val="28"/>
          <w:szCs w:val="28"/>
        </w:rPr>
        <w:t>Днепровский, Т.И.</w:t>
      </w:r>
      <w:r w:rsidRPr="00DD6227">
        <w:rPr>
          <w:rFonts w:ascii="Times New Roman" w:hAnsi="Times New Roman"/>
          <w:sz w:val="28"/>
          <w:szCs w:val="28"/>
          <w:lang w:val="uk-UA"/>
        </w:rPr>
        <w:t> </w:t>
      </w:r>
      <w:r w:rsidRPr="00DD6227">
        <w:rPr>
          <w:rFonts w:ascii="Times New Roman" w:hAnsi="Times New Roman"/>
          <w:sz w:val="28"/>
          <w:szCs w:val="28"/>
        </w:rPr>
        <w:t>Тем</w:t>
      </w:r>
      <w:r w:rsidRPr="00DD6227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DD6227">
        <w:rPr>
          <w:rFonts w:ascii="Times New Roman" w:hAnsi="Times New Roman"/>
          <w:sz w:val="28"/>
          <w:szCs w:val="28"/>
        </w:rPr>
        <w:t>икова</w:t>
      </w:r>
      <w:proofErr w:type="spellEnd"/>
      <w:r w:rsidRPr="00DD6227">
        <w:rPr>
          <w:rFonts w:ascii="Times New Roman" w:hAnsi="Times New Roman"/>
          <w:sz w:val="28"/>
          <w:szCs w:val="28"/>
        </w:rPr>
        <w:t>. – Л.: Химия, 1979. – 520</w:t>
      </w:r>
      <w:r w:rsidRPr="00DD62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6227">
        <w:rPr>
          <w:rFonts w:ascii="Times New Roman" w:hAnsi="Times New Roman"/>
          <w:sz w:val="28"/>
          <w:szCs w:val="28"/>
        </w:rPr>
        <w:t>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 3.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Ємельяненко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С.М. Хімія і біологічна хімія: практикум /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Ємельяненко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С.М.,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Каданер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Л.І.,    Комарова О.А. - К.: Вища школа, 1988. – 206 с.</w:t>
      </w:r>
    </w:p>
    <w:p w:rsidR="00DD6227" w:rsidRPr="00DD6227" w:rsidRDefault="00DD6227" w:rsidP="00DD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6227">
        <w:rPr>
          <w:rFonts w:ascii="Times New Roman" w:hAnsi="Times New Roman"/>
          <w:iCs/>
          <w:sz w:val="28"/>
          <w:szCs w:val="28"/>
          <w:lang w:val="uk-UA"/>
        </w:rPr>
        <w:t xml:space="preserve">             </w:t>
      </w:r>
      <w:r w:rsidRPr="00DD6227">
        <w:rPr>
          <w:rFonts w:ascii="Times New Roman" w:hAnsi="Times New Roman"/>
          <w:iCs/>
          <w:sz w:val="28"/>
          <w:szCs w:val="28"/>
        </w:rPr>
        <w:t xml:space="preserve">4. </w:t>
      </w:r>
      <w:proofErr w:type="spellStart"/>
      <w:r w:rsidRPr="00DD6227">
        <w:rPr>
          <w:rFonts w:ascii="Times New Roman" w:hAnsi="Times New Roman"/>
          <w:iCs/>
          <w:sz w:val="28"/>
          <w:szCs w:val="28"/>
        </w:rPr>
        <w:t>Кононський</w:t>
      </w:r>
      <w:proofErr w:type="spellEnd"/>
      <w:r w:rsidRPr="00DD6227">
        <w:rPr>
          <w:rFonts w:ascii="Times New Roman" w:hAnsi="Times New Roman"/>
          <w:iCs/>
          <w:sz w:val="28"/>
          <w:szCs w:val="28"/>
        </w:rPr>
        <w:t xml:space="preserve"> О. І.</w:t>
      </w:r>
      <w:r w:rsidRPr="00DD622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D6227">
        <w:rPr>
          <w:rFonts w:ascii="Times New Roman" w:hAnsi="Times New Roman"/>
          <w:sz w:val="28"/>
          <w:szCs w:val="28"/>
        </w:rPr>
        <w:t xml:space="preserve">Практикум </w:t>
      </w:r>
      <w:proofErr w:type="spellStart"/>
      <w:r w:rsidRPr="00DD6227">
        <w:rPr>
          <w:rFonts w:ascii="Times New Roman" w:hAnsi="Times New Roman"/>
          <w:sz w:val="28"/>
          <w:szCs w:val="28"/>
        </w:rPr>
        <w:t>з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органічної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хімії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/ О. І. </w:t>
      </w:r>
      <w:proofErr w:type="spellStart"/>
      <w:r w:rsidRPr="00DD6227">
        <w:rPr>
          <w:rFonts w:ascii="Times New Roman" w:hAnsi="Times New Roman"/>
          <w:sz w:val="28"/>
          <w:szCs w:val="28"/>
        </w:rPr>
        <w:t>Кононський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. – К. : </w:t>
      </w:r>
      <w:proofErr w:type="spellStart"/>
      <w:r w:rsidRPr="00DD6227">
        <w:rPr>
          <w:rFonts w:ascii="Times New Roman" w:hAnsi="Times New Roman"/>
          <w:sz w:val="28"/>
          <w:szCs w:val="28"/>
        </w:rPr>
        <w:t>Вища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школа,2002. – 247 с.</w:t>
      </w:r>
    </w:p>
    <w:p w:rsidR="00DD6227" w:rsidRPr="00DD6227" w:rsidRDefault="00DD6227" w:rsidP="00DD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6227">
        <w:rPr>
          <w:rFonts w:ascii="Times New Roman" w:hAnsi="Times New Roman"/>
          <w:iCs/>
          <w:sz w:val="28"/>
          <w:szCs w:val="28"/>
        </w:rPr>
        <w:t xml:space="preserve">             5. </w:t>
      </w:r>
      <w:proofErr w:type="spellStart"/>
      <w:r w:rsidRPr="00DD6227">
        <w:rPr>
          <w:rFonts w:ascii="Times New Roman" w:hAnsi="Times New Roman"/>
          <w:iCs/>
          <w:sz w:val="28"/>
          <w:szCs w:val="28"/>
        </w:rPr>
        <w:t>Мітрясова</w:t>
      </w:r>
      <w:proofErr w:type="spellEnd"/>
      <w:r w:rsidRPr="00DD6227">
        <w:rPr>
          <w:rFonts w:ascii="Times New Roman" w:hAnsi="Times New Roman"/>
          <w:iCs/>
          <w:sz w:val="28"/>
          <w:szCs w:val="28"/>
        </w:rPr>
        <w:t xml:space="preserve"> О. П.</w:t>
      </w:r>
      <w:r w:rsidRPr="00DD622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Вступ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D6227">
        <w:rPr>
          <w:rFonts w:ascii="Times New Roman" w:hAnsi="Times New Roman"/>
          <w:sz w:val="28"/>
          <w:szCs w:val="28"/>
        </w:rPr>
        <w:t>органічної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хімії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: [</w:t>
      </w:r>
      <w:proofErr w:type="spellStart"/>
      <w:r w:rsidRPr="00DD622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22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D6227">
        <w:rPr>
          <w:rFonts w:ascii="Times New Roman" w:hAnsi="Times New Roman"/>
          <w:sz w:val="28"/>
          <w:szCs w:val="28"/>
        </w:rPr>
        <w:t xml:space="preserve">] / О. П. </w:t>
      </w:r>
      <w:proofErr w:type="spellStart"/>
      <w:r w:rsidRPr="00DD6227">
        <w:rPr>
          <w:rFonts w:ascii="Times New Roman" w:hAnsi="Times New Roman"/>
          <w:sz w:val="28"/>
          <w:szCs w:val="28"/>
        </w:rPr>
        <w:t>Мітрясова</w:t>
      </w:r>
      <w:proofErr w:type="spellEnd"/>
      <w:r w:rsidRPr="00DD6227">
        <w:rPr>
          <w:rFonts w:ascii="Times New Roman" w:hAnsi="Times New Roman"/>
          <w:sz w:val="28"/>
          <w:szCs w:val="28"/>
        </w:rPr>
        <w:t>. –К. : ВД «</w:t>
      </w:r>
      <w:proofErr w:type="spellStart"/>
      <w:r w:rsidRPr="00DD6227">
        <w:rPr>
          <w:rFonts w:ascii="Times New Roman" w:hAnsi="Times New Roman"/>
          <w:sz w:val="28"/>
          <w:szCs w:val="28"/>
        </w:rPr>
        <w:t>Професіонал</w:t>
      </w:r>
      <w:proofErr w:type="spellEnd"/>
      <w:r w:rsidRPr="00DD6227">
        <w:rPr>
          <w:rFonts w:ascii="Times New Roman" w:hAnsi="Times New Roman"/>
          <w:sz w:val="28"/>
          <w:szCs w:val="28"/>
        </w:rPr>
        <w:t>», 2007. – 400 с.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  <w:lang w:val="uk-UA"/>
        </w:rPr>
        <w:t xml:space="preserve"> 6.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Ранський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А. П. Органічна хімія і екологія: В 2-х частинах. Частина 1. Теоретичні основи органічної хімії. аліфатичні вуглеводні: навчальний посібник [Електронний ресурс]. - Режим доступу: </w:t>
      </w:r>
      <w:r w:rsidRPr="00DD6227">
        <w:rPr>
          <w:rFonts w:ascii="Times New Roman" w:hAnsi="Times New Roman"/>
          <w:sz w:val="28"/>
          <w:szCs w:val="28"/>
          <w:lang w:val="en-US"/>
        </w:rPr>
        <w:t>http</w:t>
      </w:r>
      <w:r w:rsidRPr="00DD6227">
        <w:rPr>
          <w:rFonts w:ascii="Times New Roman" w:hAnsi="Times New Roman"/>
          <w:sz w:val="28"/>
          <w:szCs w:val="28"/>
          <w:lang w:val="uk-UA"/>
        </w:rPr>
        <w:t>: //</w:t>
      </w:r>
      <w:r w:rsidRPr="00DD6227">
        <w:rPr>
          <w:rFonts w:ascii="Times New Roman" w:hAnsi="Times New Roman"/>
          <w:sz w:val="28"/>
          <w:szCs w:val="28"/>
          <w:lang w:val="en-US"/>
        </w:rPr>
        <w:t>www</w:t>
      </w:r>
      <w:r w:rsidRPr="00DD622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twirx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</w:t>
      </w:r>
      <w:r w:rsidRPr="00DD6227">
        <w:rPr>
          <w:rFonts w:ascii="Times New Roman" w:hAnsi="Times New Roman"/>
          <w:sz w:val="28"/>
          <w:szCs w:val="28"/>
          <w:lang w:val="en-US"/>
        </w:rPr>
        <w:t>com</w:t>
      </w:r>
      <w:r w:rsidRPr="00DD6227">
        <w:rPr>
          <w:rFonts w:ascii="Times New Roman" w:hAnsi="Times New Roman"/>
          <w:sz w:val="28"/>
          <w:szCs w:val="28"/>
          <w:lang w:val="uk-UA"/>
        </w:rPr>
        <w:t>/</w:t>
      </w:r>
      <w:r w:rsidRPr="00DD6227">
        <w:rPr>
          <w:rFonts w:ascii="Times New Roman" w:hAnsi="Times New Roman"/>
          <w:sz w:val="28"/>
          <w:szCs w:val="28"/>
          <w:lang w:val="en-US"/>
        </w:rPr>
        <w:t>file</w:t>
      </w:r>
      <w:r w:rsidRPr="00DD6227">
        <w:rPr>
          <w:rFonts w:ascii="Times New Roman" w:hAnsi="Times New Roman"/>
          <w:sz w:val="28"/>
          <w:szCs w:val="28"/>
          <w:lang w:val="uk-UA"/>
        </w:rPr>
        <w:t>/992146/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22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D6227">
        <w:rPr>
          <w:rFonts w:ascii="Times New Roman" w:hAnsi="Times New Roman"/>
          <w:sz w:val="28"/>
          <w:szCs w:val="28"/>
          <w:lang w:val="uk-UA"/>
        </w:rPr>
        <w:t>Ранський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 xml:space="preserve"> А. П. Органічна хімія і екологія: В 2-х частинах. Частина 2. Ароматичні вуглеводні. Функціональні похідні: навчальний посібник [Електронний ресурс]. - Режим доступу: </w:t>
      </w:r>
      <w:r w:rsidRPr="00DD6227">
        <w:rPr>
          <w:rFonts w:ascii="Times New Roman" w:hAnsi="Times New Roman"/>
          <w:sz w:val="28"/>
          <w:szCs w:val="28"/>
          <w:lang w:val="en-US"/>
        </w:rPr>
        <w:t>http</w:t>
      </w:r>
      <w:r w:rsidRPr="00DD6227">
        <w:rPr>
          <w:rFonts w:ascii="Times New Roman" w:hAnsi="Times New Roman"/>
          <w:sz w:val="28"/>
          <w:szCs w:val="28"/>
          <w:lang w:val="uk-UA"/>
        </w:rPr>
        <w:t>: //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posibnyky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vntu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DD6227">
        <w:rPr>
          <w:rFonts w:ascii="Times New Roman" w:hAnsi="Times New Roman"/>
          <w:sz w:val="28"/>
          <w:szCs w:val="28"/>
          <w:lang w:val="uk-UA"/>
        </w:rPr>
        <w:t>/000840.</w:t>
      </w:r>
      <w:proofErr w:type="spellStart"/>
      <w:r w:rsidRPr="00DD6227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6227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DD6227" w:rsidRPr="00DD6227" w:rsidRDefault="00DD6227" w:rsidP="00DD622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D6227" w:rsidRPr="00DD6227" w:rsidRDefault="00DD6227" w:rsidP="00DD622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Pr="00DD6227">
          <w:rPr>
            <w:rStyle w:val="a3"/>
            <w:rFonts w:ascii="Times New Roman" w:hAnsi="Times New Roman"/>
            <w:sz w:val="28"/>
            <w:szCs w:val="28"/>
            <w:lang w:val="en-US"/>
          </w:rPr>
          <w:t>http://chemistry-chemists.com</w:t>
        </w:r>
      </w:hyperlink>
    </w:p>
    <w:p w:rsidR="00DD6227" w:rsidRPr="00DD6227" w:rsidRDefault="00DD6227" w:rsidP="00DD622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Pr="00DD6227">
          <w:rPr>
            <w:rStyle w:val="a3"/>
            <w:rFonts w:ascii="Times New Roman" w:hAnsi="Times New Roman"/>
            <w:sz w:val="28"/>
            <w:szCs w:val="28"/>
            <w:lang w:val="en-US"/>
          </w:rPr>
          <w:t>http://lib.prometey.org</w:t>
        </w:r>
      </w:hyperlink>
    </w:p>
    <w:p w:rsidR="00DD6227" w:rsidRPr="00DD6227" w:rsidRDefault="00DD6227" w:rsidP="00DD622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Pr="00DD6227">
          <w:rPr>
            <w:rStyle w:val="a3"/>
            <w:rFonts w:ascii="Times New Roman" w:hAnsi="Times New Roman"/>
            <w:sz w:val="28"/>
            <w:szCs w:val="28"/>
            <w:lang w:val="en-US"/>
          </w:rPr>
          <w:t>http://www.ximicat.com/ebook.php</w:t>
        </w:r>
      </w:hyperlink>
    </w:p>
    <w:p w:rsidR="008E5A44" w:rsidRPr="00DD6227" w:rsidRDefault="008E5A44">
      <w:pPr>
        <w:rPr>
          <w:rFonts w:ascii="Times New Roman" w:hAnsi="Times New Roman"/>
          <w:sz w:val="28"/>
          <w:szCs w:val="28"/>
          <w:lang w:val="en-US"/>
        </w:rPr>
      </w:pPr>
    </w:p>
    <w:sectPr w:rsidR="008E5A44" w:rsidRPr="00DD6227" w:rsidSect="008E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32C0"/>
    <w:multiLevelType w:val="hybridMultilevel"/>
    <w:tmpl w:val="AA864BE0"/>
    <w:lvl w:ilvl="0" w:tplc="A9F001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D6227"/>
    <w:rsid w:val="008E5A44"/>
    <w:rsid w:val="00CE44D4"/>
    <w:rsid w:val="00DD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6227"/>
    <w:rPr>
      <w:color w:val="0000FF"/>
      <w:u w:val="single"/>
    </w:rPr>
  </w:style>
  <w:style w:type="paragraph" w:customStyle="1" w:styleId="Default">
    <w:name w:val="Default"/>
    <w:rsid w:val="00DD6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micat.com/ebook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rometey.org/" TargetMode="External"/><Relationship Id="rId5" Type="http://schemas.openxmlformats.org/officeDocument/2006/relationships/hyperlink" Target="http://chemistry-chemist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mpismenna</dc:creator>
  <cp:lastModifiedBy>mpismenna</cp:lastModifiedBy>
  <cp:revision>1</cp:revision>
  <dcterms:created xsi:type="dcterms:W3CDTF">2020-03-18T09:54:00Z</dcterms:created>
  <dcterms:modified xsi:type="dcterms:W3CDTF">2020-03-18T09:57:00Z</dcterms:modified>
</cp:coreProperties>
</file>