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23508" w14:textId="22CD49C8" w:rsidR="005A3F8D" w:rsidRPr="006459A5" w:rsidRDefault="005A3F8D" w:rsidP="005A3F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9A5">
        <w:rPr>
          <w:rFonts w:ascii="Times New Roman" w:hAnsi="Times New Roman" w:cs="Times New Roman"/>
          <w:b/>
          <w:bCs/>
          <w:sz w:val="28"/>
          <w:szCs w:val="28"/>
        </w:rPr>
        <w:t xml:space="preserve">Алгоритми дистанцій роботи здобувачів вищої освіти </w:t>
      </w:r>
      <w:r>
        <w:rPr>
          <w:rFonts w:ascii="Times New Roman" w:hAnsi="Times New Roman" w:cs="Times New Roman"/>
          <w:b/>
          <w:bCs/>
          <w:sz w:val="28"/>
          <w:szCs w:val="28"/>
        </w:rPr>
        <w:t>111м 112м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 xml:space="preserve"> груп спеціальності </w:t>
      </w:r>
      <w:r w:rsidRPr="00B22482">
        <w:rPr>
          <w:rFonts w:ascii="Times New Roman" w:hAnsi="Times New Roman" w:cs="Times New Roman"/>
          <w:b/>
          <w:bCs/>
          <w:sz w:val="28"/>
          <w:szCs w:val="28"/>
        </w:rPr>
        <w:t>014 СО Біологія/м, 091 Біологія/м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 xml:space="preserve">, з </w:t>
      </w:r>
      <w:r w:rsidR="00C36EF2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36EF2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C36EF2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>.04.2020</w:t>
      </w:r>
    </w:p>
    <w:p w14:paraId="48694A13" w14:textId="77777777" w:rsidR="005A3F8D" w:rsidRPr="006459A5" w:rsidRDefault="005A3F8D" w:rsidP="005A3F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DC4">
        <w:rPr>
          <w:rFonts w:ascii="Times New Roman" w:hAnsi="Times New Roman" w:cs="Times New Roman"/>
          <w:b/>
          <w:bCs/>
          <w:sz w:val="28"/>
          <w:szCs w:val="28"/>
        </w:rPr>
        <w:t>Дисципліна: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5DC4">
        <w:rPr>
          <w:rFonts w:ascii="Times New Roman" w:hAnsi="Times New Roman" w:cs="Times New Roman"/>
          <w:sz w:val="28"/>
          <w:szCs w:val="28"/>
        </w:rPr>
        <w:t>«</w:t>
      </w:r>
      <w:r w:rsidRPr="00152BC6">
        <w:rPr>
          <w:rFonts w:ascii="Times New Roman" w:hAnsi="Times New Roman" w:cs="Times New Roman"/>
          <w:sz w:val="28"/>
          <w:szCs w:val="28"/>
        </w:rPr>
        <w:t>Макроеволюція органічного світу</w:t>
      </w:r>
      <w:r w:rsidRPr="00E45DC4">
        <w:rPr>
          <w:rFonts w:ascii="Times New Roman" w:hAnsi="Times New Roman" w:cs="Times New Roman"/>
          <w:sz w:val="28"/>
          <w:szCs w:val="28"/>
        </w:rPr>
        <w:t>»</w:t>
      </w:r>
    </w:p>
    <w:p w14:paraId="0A4B9066" w14:textId="77777777" w:rsidR="005A3F8D" w:rsidRDefault="005A3F8D" w:rsidP="005A3F8D">
      <w:pPr>
        <w:rPr>
          <w:rFonts w:ascii="Times New Roman" w:hAnsi="Times New Roman" w:cs="Times New Roman"/>
          <w:sz w:val="28"/>
          <w:szCs w:val="28"/>
        </w:rPr>
      </w:pPr>
      <w:r w:rsidRPr="00E45DC4">
        <w:rPr>
          <w:rFonts w:ascii="Times New Roman" w:hAnsi="Times New Roman" w:cs="Times New Roman"/>
          <w:b/>
          <w:bCs/>
          <w:sz w:val="28"/>
          <w:szCs w:val="28"/>
        </w:rPr>
        <w:t>Вид заняття:</w:t>
      </w:r>
      <w:r>
        <w:rPr>
          <w:rFonts w:ascii="Times New Roman" w:hAnsi="Times New Roman" w:cs="Times New Roman"/>
          <w:sz w:val="28"/>
          <w:szCs w:val="28"/>
        </w:rPr>
        <w:t xml:space="preserve"> Семінарське заняття </w:t>
      </w:r>
    </w:p>
    <w:p w14:paraId="0FEF5633" w14:textId="0A9DB053" w:rsidR="005A3F8D" w:rsidRDefault="005A3F8D" w:rsidP="005A3F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DC4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проведення: </w:t>
      </w:r>
      <w:r w:rsidR="00C36EF2">
        <w:rPr>
          <w:rFonts w:ascii="Times New Roman" w:hAnsi="Times New Roman" w:cs="Times New Roman"/>
          <w:sz w:val="28"/>
          <w:szCs w:val="28"/>
        </w:rPr>
        <w:t>16</w:t>
      </w:r>
      <w:r w:rsidRPr="00E45DC4">
        <w:rPr>
          <w:rFonts w:ascii="Times New Roman" w:hAnsi="Times New Roman" w:cs="Times New Roman"/>
          <w:sz w:val="28"/>
          <w:szCs w:val="28"/>
        </w:rPr>
        <w:t xml:space="preserve">, </w:t>
      </w:r>
      <w:r w:rsidR="00C36EF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квітня</w:t>
      </w:r>
    </w:p>
    <w:p w14:paraId="6BCA9E65" w14:textId="6CF04213" w:rsidR="005A3F8D" w:rsidRDefault="005A3F8D" w:rsidP="005A3F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контролю: </w:t>
      </w:r>
      <w:r w:rsidR="00C36EF2">
        <w:rPr>
          <w:rFonts w:ascii="Times New Roman" w:hAnsi="Times New Roman" w:cs="Times New Roman"/>
          <w:sz w:val="28"/>
          <w:szCs w:val="28"/>
        </w:rPr>
        <w:t>онлайн семінар</w:t>
      </w:r>
    </w:p>
    <w:p w14:paraId="572B678D" w14:textId="6135008E" w:rsidR="005A3F8D" w:rsidRDefault="005A3F8D" w:rsidP="005A3F8D">
      <w:pPr>
        <w:rPr>
          <w:rFonts w:ascii="Times New Roman" w:hAnsi="Times New Roman" w:cs="Times New Roman"/>
          <w:sz w:val="28"/>
          <w:szCs w:val="28"/>
        </w:rPr>
      </w:pPr>
      <w:r w:rsidRPr="00B22482">
        <w:rPr>
          <w:rFonts w:ascii="Times New Roman" w:hAnsi="Times New Roman" w:cs="Times New Roman"/>
          <w:b/>
          <w:bCs/>
          <w:sz w:val="28"/>
          <w:szCs w:val="28"/>
        </w:rPr>
        <w:t xml:space="preserve">Завдання: </w:t>
      </w:r>
      <w:r w:rsidR="00745708" w:rsidRPr="00745708">
        <w:rPr>
          <w:rFonts w:ascii="Times New Roman" w:hAnsi="Times New Roman" w:cs="Times New Roman"/>
          <w:sz w:val="28"/>
          <w:szCs w:val="28"/>
        </w:rPr>
        <w:t xml:space="preserve">Підготувати </w:t>
      </w:r>
      <w:r w:rsidR="00EF0579">
        <w:rPr>
          <w:rFonts w:ascii="Times New Roman" w:hAnsi="Times New Roman" w:cs="Times New Roman"/>
          <w:sz w:val="28"/>
          <w:szCs w:val="28"/>
        </w:rPr>
        <w:t xml:space="preserve">проілюстровану </w:t>
      </w:r>
      <w:r w:rsidR="00745708" w:rsidRPr="00745708">
        <w:rPr>
          <w:rFonts w:ascii="Times New Roman" w:hAnsi="Times New Roman" w:cs="Times New Roman"/>
          <w:sz w:val="28"/>
          <w:szCs w:val="28"/>
        </w:rPr>
        <w:t>доповідь за одним із питань</w:t>
      </w:r>
      <w:r w:rsidR="00745708">
        <w:rPr>
          <w:rFonts w:ascii="Times New Roman" w:hAnsi="Times New Roman" w:cs="Times New Roman"/>
          <w:sz w:val="28"/>
          <w:szCs w:val="28"/>
        </w:rPr>
        <w:t xml:space="preserve"> семінару.</w:t>
      </w:r>
    </w:p>
    <w:p w14:paraId="23C9782C" w14:textId="77777777" w:rsidR="00745708" w:rsidRDefault="00745708" w:rsidP="005A3F8D">
      <w:pPr>
        <w:rPr>
          <w:rFonts w:ascii="Times New Roman" w:hAnsi="Times New Roman" w:cs="Times New Roman"/>
          <w:sz w:val="28"/>
          <w:szCs w:val="28"/>
        </w:rPr>
      </w:pPr>
    </w:p>
    <w:p w14:paraId="7CB66030" w14:textId="153FDF62" w:rsidR="005A3F8D" w:rsidRDefault="00745708" w:rsidP="007457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708">
        <w:rPr>
          <w:rFonts w:ascii="Times New Roman" w:hAnsi="Times New Roman" w:cs="Times New Roman"/>
          <w:b/>
          <w:bCs/>
          <w:sz w:val="28"/>
          <w:szCs w:val="28"/>
        </w:rPr>
        <w:t>Семінарське заняття №7</w:t>
      </w:r>
    </w:p>
    <w:p w14:paraId="4E697669" w14:textId="31DCBE4E" w:rsidR="00EF0579" w:rsidRPr="00745708" w:rsidRDefault="00EF0579" w:rsidP="007457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proofErr w:type="spellStart"/>
      <w:r w:rsidRPr="00EF0579">
        <w:rPr>
          <w:rFonts w:ascii="Times New Roman" w:hAnsi="Times New Roman" w:cs="Times New Roman"/>
          <w:b/>
          <w:bCs/>
          <w:sz w:val="28"/>
          <w:szCs w:val="28"/>
        </w:rPr>
        <w:t>Excavata</w:t>
      </w:r>
      <w:proofErr w:type="spellEnd"/>
      <w:r w:rsidRPr="00EF05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61513B" w14:textId="2B6F2AB5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Підгрунття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для виділення супер-групи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Excavata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836E02" w14:textId="77777777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2. Особливості положення в системах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Adl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., 2005,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Adl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., 2019. </w:t>
      </w:r>
    </w:p>
    <w:p w14:paraId="22D290EC" w14:textId="77777777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3. Характеристика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Excavata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FEA2E8" w14:textId="77777777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4. Характеристика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Metamonada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, як групи першого рангу та положення представників групи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Metamonada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в класичних таксономічних системах. </w:t>
      </w:r>
    </w:p>
    <w:p w14:paraId="282A4E75" w14:textId="77777777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5. Коротка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характtристика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Fornicata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як групи другого рангу. </w:t>
      </w:r>
    </w:p>
    <w:p w14:paraId="6C942FA0" w14:textId="77777777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6. Знайти оригінальні відомості в інтернет просторі про одного представника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Retortomonadida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286052ED" w14:textId="77777777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7. Знайти оригінальні відомості в інтернет просторі про одного представника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Diplomonadida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06.04.2020 42 </w:t>
      </w:r>
    </w:p>
    <w:p w14:paraId="6BB6C08C" w14:textId="77777777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Гідрогеносоми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мітосоми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як редуковані мітохондрії. </w:t>
      </w:r>
    </w:p>
    <w:p w14:paraId="3FB268E3" w14:textId="77777777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9. Знайти оригінальні відомості в інтернет просторі про одного представника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Trichomonadida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42872927" w14:textId="77777777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lastRenderedPageBreak/>
        <w:t xml:space="preserve">10. Знайти оригінальні відомості в інтернет просторі про одного представника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Honigbergiellida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555A05DF" w14:textId="77777777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11. Знайти оригінальні відомості в інтернет просторі про одного представника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Tritrichomonadida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06.04.2020 43 </w:t>
      </w:r>
    </w:p>
    <w:p w14:paraId="0C1D0D43" w14:textId="77777777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12. Знайти оригінальні відомості в інтернет просторі про одного представника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Cristamonadida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79979099" w14:textId="77777777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13. Знайти оригінальні відомості в інтернет просторі про одного представника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Spirotrichonymphida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6433893C" w14:textId="77777777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14. Знайти оригінальні відомості в інтернет просторі про одного представника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Lophomonadida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06.04.2020 44 </w:t>
      </w:r>
    </w:p>
    <w:p w14:paraId="168B7E3D" w14:textId="0076AF66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15. Знайти оригінальні відомості в інтернет просторі про одного представника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Trichonimphida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22A4F34E" w14:textId="77777777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16. Коротка характеристика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Preaxostila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місце в класичних системах органічного світу. </w:t>
      </w:r>
    </w:p>
    <w:p w14:paraId="5D7AD301" w14:textId="77777777" w:rsidR="005A3F8D" w:rsidRP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t xml:space="preserve">17. Знайти оригінальні відомості в інтернет просторі про одного представника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Oximonadida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21874E3E" w14:textId="555AE8AC" w:rsidR="005A3F8D" w:rsidRDefault="005A3F8D" w:rsidP="005A3F8D">
      <w:pPr>
        <w:jc w:val="both"/>
        <w:rPr>
          <w:rFonts w:ascii="Times New Roman" w:hAnsi="Times New Roman" w:cs="Times New Roman"/>
          <w:sz w:val="28"/>
          <w:szCs w:val="28"/>
        </w:rPr>
      </w:pPr>
      <w:r w:rsidRPr="005A3F8D">
        <w:rPr>
          <w:rFonts w:ascii="Times New Roman" w:hAnsi="Times New Roman" w:cs="Times New Roman"/>
          <w:sz w:val="28"/>
          <w:szCs w:val="28"/>
        </w:rPr>
        <w:lastRenderedPageBreak/>
        <w:t xml:space="preserve">18. Знайти оригінальні відомості в інтернет просторі про одного представника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Trimastigidae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Pr="005A3F8D">
        <w:rPr>
          <w:rFonts w:ascii="Times New Roman" w:hAnsi="Times New Roman" w:cs="Times New Roman"/>
          <w:sz w:val="28"/>
          <w:szCs w:val="28"/>
        </w:rPr>
        <w:t>Paratrimastigidae</w:t>
      </w:r>
      <w:proofErr w:type="spellEnd"/>
      <w:r w:rsidRPr="005A3F8D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</w:t>
      </w:r>
    </w:p>
    <w:p w14:paraId="1B9CE3E8" w14:textId="6CDFF174" w:rsidR="00745708" w:rsidRDefault="00745708" w:rsidP="005A3F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D87FA4" w14:textId="52149B0D" w:rsidR="00745708" w:rsidRDefault="00745708" w:rsidP="007457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708">
        <w:rPr>
          <w:rFonts w:ascii="Times New Roman" w:hAnsi="Times New Roman" w:cs="Times New Roman"/>
          <w:b/>
          <w:bCs/>
          <w:sz w:val="28"/>
          <w:szCs w:val="28"/>
        </w:rPr>
        <w:t>Семінарське заняття №</w:t>
      </w:r>
      <w:r w:rsidR="00EF0579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7B8D266C" w14:textId="4B358800" w:rsidR="00EF0579" w:rsidRPr="00745708" w:rsidRDefault="00EF0579" w:rsidP="007457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proofErr w:type="spellStart"/>
      <w:r w:rsidRPr="00EF0579">
        <w:rPr>
          <w:rFonts w:ascii="Times New Roman" w:hAnsi="Times New Roman" w:cs="Times New Roman"/>
          <w:b/>
          <w:bCs/>
          <w:sz w:val="28"/>
          <w:szCs w:val="28"/>
        </w:rPr>
        <w:t>Discoba</w:t>
      </w:r>
      <w:proofErr w:type="spellEnd"/>
    </w:p>
    <w:p w14:paraId="1E4DFA7E" w14:textId="77777777" w:rsidR="00745708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45708">
        <w:rPr>
          <w:rFonts w:ascii="Times New Roman" w:hAnsi="Times New Roman" w:cs="Times New Roman"/>
          <w:sz w:val="28"/>
          <w:szCs w:val="28"/>
        </w:rPr>
        <w:t xml:space="preserve">Підстави для виділення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Discoba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 і місце цієї групи першого рангу серед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Eukaria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89651C" w14:textId="77777777" w:rsidR="00745708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745708">
        <w:rPr>
          <w:rFonts w:ascii="Times New Roman" w:hAnsi="Times New Roman" w:cs="Times New Roman"/>
          <w:sz w:val="28"/>
          <w:szCs w:val="28"/>
        </w:rPr>
        <w:t xml:space="preserve">2. Характеристика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Jakobidae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, як групи рангу та положення представників групи в класичних таксономічних системах. </w:t>
      </w:r>
    </w:p>
    <w:p w14:paraId="154DA941" w14:textId="77777777" w:rsidR="00745708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745708">
        <w:rPr>
          <w:rFonts w:ascii="Times New Roman" w:hAnsi="Times New Roman" w:cs="Times New Roman"/>
          <w:sz w:val="28"/>
          <w:szCs w:val="28"/>
        </w:rPr>
        <w:t xml:space="preserve">3. Знайти оригінальні відомості в інтернет просторі про одного представника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Andalucia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</w:t>
      </w:r>
    </w:p>
    <w:p w14:paraId="1E0A0F68" w14:textId="5F62E586" w:rsidR="00745708" w:rsidRPr="00745708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745708">
        <w:rPr>
          <w:rFonts w:ascii="Times New Roman" w:hAnsi="Times New Roman" w:cs="Times New Roman"/>
          <w:sz w:val="28"/>
          <w:szCs w:val="28"/>
        </w:rPr>
        <w:t xml:space="preserve">4. Знайти оригінальні відомості в інтернет просторі про одного представника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Histonina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</w:t>
      </w:r>
    </w:p>
    <w:p w14:paraId="1D4FD569" w14:textId="77777777" w:rsidR="00745708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745708">
        <w:rPr>
          <w:rFonts w:ascii="Times New Roman" w:hAnsi="Times New Roman" w:cs="Times New Roman"/>
          <w:sz w:val="28"/>
          <w:szCs w:val="28"/>
        </w:rPr>
        <w:t xml:space="preserve">5. Характеристика та обсяг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Heterolobosea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F8865D" w14:textId="77777777" w:rsidR="00745708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745708">
        <w:rPr>
          <w:rFonts w:ascii="Times New Roman" w:hAnsi="Times New Roman" w:cs="Times New Roman"/>
          <w:sz w:val="28"/>
          <w:szCs w:val="28"/>
        </w:rPr>
        <w:t xml:space="preserve">6. Знайти оригінальні відомості в інтернет просторі про одного представника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Pharyngomonadida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665E9083" w14:textId="77777777" w:rsidR="00745708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745708">
        <w:rPr>
          <w:rFonts w:ascii="Times New Roman" w:hAnsi="Times New Roman" w:cs="Times New Roman"/>
          <w:sz w:val="28"/>
          <w:szCs w:val="28"/>
        </w:rPr>
        <w:t xml:space="preserve">7. Знайти оригінальні відомості в інтернет просторі про одного представника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Tetramitia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69FCFE25" w14:textId="77777777" w:rsidR="00745708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745708">
        <w:rPr>
          <w:rFonts w:ascii="Times New Roman" w:hAnsi="Times New Roman" w:cs="Times New Roman"/>
          <w:sz w:val="28"/>
          <w:szCs w:val="28"/>
        </w:rPr>
        <w:t xml:space="preserve">8. Характеристика та обсяг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Euglenozoa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, його місце в класичних системах. </w:t>
      </w:r>
    </w:p>
    <w:p w14:paraId="5D59A88F" w14:textId="54DAD3D2" w:rsidR="00745708" w:rsidRPr="00745708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745708">
        <w:rPr>
          <w:rFonts w:ascii="Times New Roman" w:hAnsi="Times New Roman" w:cs="Times New Roman"/>
          <w:sz w:val="28"/>
          <w:szCs w:val="28"/>
        </w:rPr>
        <w:t xml:space="preserve">9. Знайти оригінальні відомості в інтернет просторі про одного представника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Diplonemea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</w:t>
      </w:r>
      <w:r w:rsidRPr="00745708">
        <w:rPr>
          <w:rFonts w:ascii="Times New Roman" w:hAnsi="Times New Roman" w:cs="Times New Roman"/>
          <w:sz w:val="28"/>
          <w:szCs w:val="28"/>
        </w:rPr>
        <w:lastRenderedPageBreak/>
        <w:t>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</w:t>
      </w:r>
    </w:p>
    <w:p w14:paraId="326E3B76" w14:textId="77777777" w:rsidR="00745708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745708">
        <w:rPr>
          <w:rFonts w:ascii="Times New Roman" w:hAnsi="Times New Roman" w:cs="Times New Roman"/>
          <w:sz w:val="28"/>
          <w:szCs w:val="28"/>
        </w:rPr>
        <w:t xml:space="preserve">10. Знайти оригінальні відомості в інтернет просторі про одного представника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Kinetoplastida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1B2EEDE9" w14:textId="77777777" w:rsidR="00745708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745708">
        <w:rPr>
          <w:rFonts w:ascii="Times New Roman" w:hAnsi="Times New Roman" w:cs="Times New Roman"/>
          <w:sz w:val="28"/>
          <w:szCs w:val="28"/>
        </w:rPr>
        <w:t xml:space="preserve">11. Знайти оригінальні відомості в інтернет просторі про одного представника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Tsukumbamonadida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6270573A" w14:textId="008576E5" w:rsidR="00745708" w:rsidRPr="00745708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745708">
        <w:rPr>
          <w:rFonts w:ascii="Times New Roman" w:hAnsi="Times New Roman" w:cs="Times New Roman"/>
          <w:sz w:val="28"/>
          <w:szCs w:val="28"/>
        </w:rPr>
        <w:t xml:space="preserve">12. Знайти оригінальні відомості в інтернет просторі про одного представника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Malawimonadidae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</w:t>
      </w:r>
    </w:p>
    <w:p w14:paraId="5CD3DB3C" w14:textId="77777777" w:rsidR="00745708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745708">
        <w:rPr>
          <w:rFonts w:ascii="Times New Roman" w:hAnsi="Times New Roman" w:cs="Times New Roman"/>
          <w:sz w:val="28"/>
          <w:szCs w:val="28"/>
        </w:rPr>
        <w:t xml:space="preserve">13. Знайти оригінальні відомості в інтернет просторі про одного представника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СRuMS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632928AC" w14:textId="77777777" w:rsidR="00745708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745708">
        <w:rPr>
          <w:rFonts w:ascii="Times New Roman" w:hAnsi="Times New Roman" w:cs="Times New Roman"/>
          <w:sz w:val="28"/>
          <w:szCs w:val="28"/>
        </w:rPr>
        <w:t xml:space="preserve">14. Коротка характеристика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Hemimastigophora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 місце в класичних системах органічного світу. </w:t>
      </w:r>
    </w:p>
    <w:p w14:paraId="4EF54D8F" w14:textId="77777777" w:rsidR="00745708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745708">
        <w:rPr>
          <w:rFonts w:ascii="Times New Roman" w:hAnsi="Times New Roman" w:cs="Times New Roman"/>
          <w:sz w:val="28"/>
          <w:szCs w:val="28"/>
        </w:rPr>
        <w:t xml:space="preserve">15. Знайти оригінальні відомості в інтернет просторі про одного представника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Ancyromonadida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</w:t>
      </w:r>
    </w:p>
    <w:p w14:paraId="663ED57E" w14:textId="33AD3E18" w:rsidR="00745708" w:rsidRPr="005A3F8D" w:rsidRDefault="00745708" w:rsidP="00745708">
      <w:pPr>
        <w:jc w:val="both"/>
        <w:rPr>
          <w:rFonts w:ascii="Times New Roman" w:hAnsi="Times New Roman" w:cs="Times New Roman"/>
          <w:sz w:val="28"/>
          <w:szCs w:val="28"/>
        </w:rPr>
      </w:pPr>
      <w:r w:rsidRPr="00745708">
        <w:rPr>
          <w:rFonts w:ascii="Times New Roman" w:hAnsi="Times New Roman" w:cs="Times New Roman"/>
          <w:sz w:val="28"/>
          <w:szCs w:val="28"/>
        </w:rPr>
        <w:t xml:space="preserve">16. Знайти оригінальні відомості в інтернет просторі про </w:t>
      </w:r>
      <w:proofErr w:type="spellStart"/>
      <w:r w:rsidRPr="00745708">
        <w:rPr>
          <w:rFonts w:ascii="Times New Roman" w:hAnsi="Times New Roman" w:cs="Times New Roman"/>
          <w:sz w:val="28"/>
          <w:szCs w:val="28"/>
        </w:rPr>
        <w:t>Meteora</w:t>
      </w:r>
      <w:proofErr w:type="spellEnd"/>
      <w:r w:rsidRPr="00745708">
        <w:rPr>
          <w:rFonts w:ascii="Times New Roman" w:hAnsi="Times New Roman" w:cs="Times New Roman"/>
          <w:sz w:val="28"/>
          <w:szCs w:val="28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</w:t>
      </w:r>
    </w:p>
    <w:sectPr w:rsidR="00745708" w:rsidRPr="005A3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8D"/>
    <w:rsid w:val="005A3F8D"/>
    <w:rsid w:val="00745708"/>
    <w:rsid w:val="00C36EF2"/>
    <w:rsid w:val="00CD4833"/>
    <w:rsid w:val="00E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5542"/>
  <w15:chartTrackingRefBased/>
  <w15:docId w15:val="{C99193F4-B5D2-4830-AD1B-EC0A40FA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Liy</dc:creator>
  <cp:keywords/>
  <dc:description/>
  <cp:lastModifiedBy>Vita Liy</cp:lastModifiedBy>
  <cp:revision>2</cp:revision>
  <dcterms:created xsi:type="dcterms:W3CDTF">2020-04-14T07:53:00Z</dcterms:created>
  <dcterms:modified xsi:type="dcterms:W3CDTF">2020-04-14T07:53:00Z</dcterms:modified>
</cp:coreProperties>
</file>