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РЕКОМЕН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ДАЦІЇ ЩОДО СТРУКТУРИ, ЗМІСТУ ТА</w:t>
      </w:r>
    </w:p>
    <w:p w:rsidR="00B80947" w:rsidRP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ОФОРМЛЕННЯ СТУДЕНТАМИ КОНСПЕКТІВ ЛЕКЦІЙ</w:t>
      </w:r>
    </w:p>
    <w:p w:rsidR="002D190F" w:rsidRPr="005C6487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>Структура та зміст конспекту лекцій повинні відповідати програмі навчальної дисципліни.</w:t>
      </w: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Матеріал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конспекту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лекцій повинен різнитися об'єктивністю, науковістю та логічною послідовністю.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 конспекту лекцій такі: конспект лекцій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містити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власне текст із заголовками, підзаголовками, таблицями, формулами, схема</w:t>
      </w:r>
      <w:r>
        <w:rPr>
          <w:rFonts w:ascii="Times New Roman" w:hAnsi="Times New Roman" w:cs="Times New Roman"/>
          <w:sz w:val="28"/>
          <w:szCs w:val="28"/>
          <w:lang w:val="uk-UA"/>
        </w:rPr>
        <w:t>ми, рисунками, підписами до них.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добувачі першого (бакалаврського) рівня вищої освіти 3 року навчання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Pr="002D190F">
        <w:rPr>
          <w:rFonts w:ascii="Times New Roman" w:hAnsi="Times New Roman" w:cs="Times New Roman"/>
          <w:b/>
          <w:sz w:val="28"/>
          <w:szCs w:val="28"/>
        </w:rPr>
        <w:t xml:space="preserve">103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Землю (313) в період з </w:t>
      </w:r>
      <w:r w:rsidR="00446A25" w:rsidRPr="00446A25">
        <w:rPr>
          <w:rFonts w:ascii="Times New Roman" w:hAnsi="Times New Roman" w:cs="Times New Roman"/>
          <w:b/>
          <w:sz w:val="28"/>
          <w:szCs w:val="28"/>
        </w:rPr>
        <w:t>12.05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446A25" w:rsidRPr="00446A25">
        <w:rPr>
          <w:rFonts w:ascii="Times New Roman" w:hAnsi="Times New Roman" w:cs="Times New Roman"/>
          <w:b/>
          <w:sz w:val="28"/>
          <w:szCs w:val="28"/>
        </w:rPr>
        <w:t>15</w:t>
      </w:r>
      <w:r w:rsidR="00547ACC">
        <w:rPr>
          <w:rFonts w:ascii="Times New Roman" w:hAnsi="Times New Roman" w:cs="Times New Roman"/>
          <w:b/>
          <w:sz w:val="28"/>
          <w:szCs w:val="28"/>
          <w:lang w:val="uk-UA"/>
        </w:rPr>
        <w:t>.05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повинні </w:t>
      </w:r>
      <w:r w:rsidR="00237601" w:rsidRP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підготувати конспект</w:t>
      </w:r>
      <w:r w:rsidR="002D190F" w:rsidRPr="002376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 теми лекції «</w:t>
      </w:r>
      <w:r w:rsidR="00446A2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Вивчення сучасної динаміки рельєфу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  <w:r w:rsidR="002D190F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за наступним планом:</w:t>
      </w:r>
    </w:p>
    <w:p w:rsidR="00237601" w:rsidRDefault="00237601" w:rsidP="00446A25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</w:pPr>
      <w:r w:rsidRPr="00446A25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CB5387" w:rsidRPr="00446A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A25" w:rsidRP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 xml:space="preserve">Польові методи вимірювань параметрів сучасних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рельєфотвірних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 xml:space="preserve"> процесів</w:t>
      </w:r>
      <w:r w:rsid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</w:pP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 xml:space="preserve">1.1.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С</w:t>
      </w: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таціонарні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</w:pP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 xml:space="preserve">1.2.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Е</w:t>
      </w: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кспедиційні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</w:pP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 xml:space="preserve">1.3.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П</w:t>
      </w:r>
      <w:r w:rsidRPr="00446A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 w:eastAsia="uk-UA" w:bidi="uk-UA"/>
        </w:rPr>
        <w:t>ольові експериментальні</w:t>
      </w:r>
      <w:r w:rsidRPr="00446A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 w:bidi="uk-UA"/>
        </w:rPr>
        <w:t>.</w:t>
      </w:r>
    </w:p>
    <w:p w:rsidR="00547ACC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6A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Камеральні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методи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досліджень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сучасної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динаміки</w:t>
      </w:r>
      <w:proofErr w:type="spellEnd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46A25" w:rsidRPr="00446A25">
        <w:rPr>
          <w:rFonts w:ascii="Times New Roman" w:hAnsi="Times New Roman" w:cs="Times New Roman"/>
          <w:bCs/>
          <w:iCs/>
          <w:sz w:val="28"/>
          <w:szCs w:val="28"/>
        </w:rPr>
        <w:t>рельєфу</w:t>
      </w:r>
      <w:proofErr w:type="spellEnd"/>
      <w:r w:rsidR="00547AC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446A2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2.1.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Аналіз</w:t>
      </w:r>
      <w:proofErr w:type="spellEnd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 xml:space="preserve">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літературних</w:t>
      </w:r>
      <w:proofErr w:type="spellEnd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 xml:space="preserve"> і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фондових</w:t>
      </w:r>
      <w:proofErr w:type="spellEnd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 xml:space="preserve">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джерел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 xml:space="preserve">2.2.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Картографічні</w:t>
      </w:r>
      <w:proofErr w:type="spellEnd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 xml:space="preserve"> </w:t>
      </w:r>
      <w:proofErr w:type="spellStart"/>
      <w:r w:rsidRPr="00446A25">
        <w:rPr>
          <w:rFonts w:ascii="Times New Roman" w:hAnsi="Times New Roman" w:cs="Times New Roman"/>
          <w:bCs/>
          <w:iCs/>
          <w:sz w:val="28"/>
          <w:szCs w:val="28"/>
          <w:lang w:bidi="uk-UA"/>
        </w:rPr>
        <w:t>методи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 xml:space="preserve">2.3. </w:t>
      </w:r>
      <w:r w:rsidRP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Аналіз матеріалів дистанційного зондування Землі</w:t>
      </w:r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.</w:t>
      </w:r>
    </w:p>
    <w:p w:rsidR="00446A25" w:rsidRPr="00446A25" w:rsidRDefault="00446A25" w:rsidP="00446A25">
      <w:pPr>
        <w:widowControl w:val="0"/>
        <w:spacing w:after="0"/>
        <w:ind w:firstLine="1134"/>
        <w:jc w:val="both"/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 xml:space="preserve">2.4. </w:t>
      </w:r>
      <w:r w:rsidRPr="00446A25"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Методи лабораторних експериментів</w:t>
      </w:r>
      <w:r>
        <w:rPr>
          <w:rFonts w:ascii="Times New Roman" w:hAnsi="Times New Roman" w:cs="Times New Roman"/>
          <w:bCs/>
          <w:iCs/>
          <w:sz w:val="28"/>
          <w:szCs w:val="28"/>
          <w:lang w:val="uk-UA" w:bidi="uk-UA"/>
        </w:rPr>
        <w:t>.</w:t>
      </w:r>
    </w:p>
    <w:p w:rsidR="00D8689F" w:rsidRPr="00446A25" w:rsidRDefault="00D8689F" w:rsidP="00D8689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</w:p>
    <w:p w:rsidR="002D190F" w:rsidRDefault="002D190F" w:rsidP="00EB29C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bookmarkStart w:id="0" w:name="_GoBack"/>
      <w:bookmarkEnd w:id="0"/>
      <w:r w:rsidRPr="002C2E19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</w:t>
      </w:r>
    </w:p>
    <w:p w:rsidR="00EB29CC" w:rsidRPr="002C2E19" w:rsidRDefault="00EB29CC" w:rsidP="002D19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Основна</w:t>
      </w:r>
    </w:p>
    <w:p w:rsidR="009A22EE" w:rsidRP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Байрак Г.Р. Методи геоморфологічних досліджень: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посібник. Львів: ЛНУ імені Івана Франка, 2018. 292 с.</w:t>
      </w:r>
    </w:p>
    <w:p w:rsidR="009A22EE" w:rsidRPr="002C2E19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Леонтьев О.К., Рычагов Г.И. Общая геоморфология: Учеб.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геогр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спец.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вузов.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Высшая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школа, 1988.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319 с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9A22EE" w:rsidRPr="00971086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Павловська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Т.С.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Геоморфологія: Терміни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(коментар).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Луцьк: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Волин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нац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ун-т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ім. Лесі Українки, 2009. 284 с.</w:t>
      </w:r>
    </w:p>
    <w:p w:rsidR="009A22EE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Сіренко І.М. Динамічна геоморфологія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: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 ЛНУ ім. І.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Франка, 2003. 224 с.</w:t>
      </w:r>
    </w:p>
    <w:p w:rsidR="009A22EE" w:rsidRP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Смішко Р.М., Пащенко В.Г. Структурна геологія та геологічне картування: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посібник для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вищ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Львів: ВЦ ЛНУ ім. І. Франка, 2010. 254 с.</w:t>
      </w:r>
    </w:p>
    <w:p w:rsidR="009A22EE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Стецюк В. В., Ковальчук І. П. Основи геоморфології: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Київ, 2005.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495 с.</w:t>
      </w:r>
    </w:p>
    <w:p w:rsid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Хаин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В.Е.,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Ломизе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М.Г.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Геотектоника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 основами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геодинамики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Учебник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Для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студентов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геологических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специальностей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вузов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Москва: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Изд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-во МГУ, 1995. 480 с. URL: </w:t>
      </w:r>
      <w:hyperlink r:id="rId5" w:history="1">
        <w:r w:rsidRPr="007D19F4">
          <w:rPr>
            <w:rStyle w:val="a4"/>
            <w:rFonts w:ascii="Times New Roman" w:eastAsia="Times New Roman" w:hAnsi="Times New Roman" w:cs="Times New Roman"/>
            <w:sz w:val="28"/>
            <w:szCs w:val="20"/>
            <w:lang w:val="uk-UA" w:eastAsia="ru-RU"/>
          </w:rPr>
          <w:t>http://avspir.narod.ru/geo/khain1995/index.htm</w:t>
        </w:r>
      </w:hyperlink>
    </w:p>
    <w:p w:rsidR="00EB29CC" w:rsidRPr="00EB29CC" w:rsidRDefault="00EB29CC" w:rsidP="00EB29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Палиенко В.П. </w:t>
      </w:r>
      <w:r w:rsidRPr="002F3F24">
        <w:rPr>
          <w:rFonts w:ascii="Times New Roman" w:hAnsi="Times New Roman" w:cs="Times New Roman"/>
          <w:sz w:val="28"/>
          <w:szCs w:val="28"/>
        </w:rPr>
        <w:t>Новейшая геодинамика и ее отражение в рельефе Украины. Киев: Наук. думка, 1992. 116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Палієнко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В.П. </w:t>
      </w:r>
      <w:r w:rsidRPr="002F3F2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>. Морфоструктурно-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неотектонічний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>: Наук. думка, 2013. 267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>Уфимцев Г.Ф.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Онухов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Ф.С.,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Тимофеев Д.А.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Терминология структурной геоморфологии и неотектоники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Москва: Наука, 1979. 256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Философов В.П. </w:t>
      </w:r>
      <w:r w:rsidRPr="002F3F24">
        <w:rPr>
          <w:rFonts w:ascii="Times New Roman" w:hAnsi="Times New Roman" w:cs="Times New Roman"/>
          <w:sz w:val="28"/>
          <w:szCs w:val="28"/>
        </w:rPr>
        <w:t>Основы морфометрического метода поисков тектонических структур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3F24">
        <w:rPr>
          <w:rFonts w:ascii="Times New Roman" w:hAnsi="Times New Roman" w:cs="Times New Roman"/>
          <w:sz w:val="28"/>
          <w:szCs w:val="28"/>
        </w:rPr>
        <w:t>Саратов: Изд-во Саратов, ун-та, 1975. 229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Флоренсов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Н.А. </w:t>
      </w:r>
      <w:r w:rsidRPr="002F3F24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морфоструктура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и ее эволюция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i/>
          <w:sz w:val="28"/>
          <w:szCs w:val="28"/>
        </w:rPr>
        <w:t>Геоморфология</w:t>
      </w:r>
      <w:r w:rsidRPr="002F3F24">
        <w:rPr>
          <w:rFonts w:ascii="Times New Roman" w:hAnsi="Times New Roman" w:cs="Times New Roman"/>
          <w:sz w:val="28"/>
          <w:szCs w:val="28"/>
        </w:rPr>
        <w:t xml:space="preserve">. №4. 2006. </w:t>
      </w:r>
      <w:r w:rsidRPr="002F3F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URL: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F3F24">
          <w:rPr>
            <w:rStyle w:val="a4"/>
            <w:rFonts w:ascii="Times New Roman" w:hAnsi="Times New Roman" w:cs="Times New Roman"/>
            <w:sz w:val="28"/>
            <w:szCs w:val="28"/>
          </w:rPr>
          <w:t>http://geomorphology.igras.ru</w:t>
        </w:r>
      </w:hyperlink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Флоренсов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Н.А. </w:t>
      </w:r>
      <w:r w:rsidRPr="002F3F24">
        <w:rPr>
          <w:rFonts w:ascii="Times New Roman" w:hAnsi="Times New Roman" w:cs="Times New Roman"/>
          <w:sz w:val="28"/>
          <w:szCs w:val="28"/>
        </w:rPr>
        <w:t>Рельеф и неотектоника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i/>
          <w:sz w:val="28"/>
          <w:szCs w:val="28"/>
        </w:rPr>
        <w:t>Избранные труды</w:t>
      </w:r>
      <w:r w:rsidRPr="002F3F2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Москва: Наука, 1989.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С. 151–159.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Чебаненко І.І.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Розломна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тектоніка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: Наук. думка, 1966. – 180 с. </w:t>
      </w:r>
      <w:r w:rsidRPr="002F3F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URL: </w:t>
      </w:r>
      <w:hyperlink r:id="rId7" w:history="1">
        <w:r w:rsidRPr="002F3F24">
          <w:rPr>
            <w:rStyle w:val="a4"/>
            <w:rFonts w:ascii="Times New Roman" w:hAnsi="Times New Roman" w:cs="Times New Roman"/>
            <w:sz w:val="28"/>
            <w:szCs w:val="28"/>
          </w:rPr>
          <w:t>http://collectedpapers.com.ua/type/geology/page/3</w:t>
        </w:r>
      </w:hyperlink>
    </w:p>
    <w:sectPr w:rsidR="002F3F24" w:rsidRPr="002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04F9"/>
    <w:multiLevelType w:val="hybridMultilevel"/>
    <w:tmpl w:val="0DCC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279E"/>
    <w:multiLevelType w:val="hybridMultilevel"/>
    <w:tmpl w:val="B50648B0"/>
    <w:lvl w:ilvl="0" w:tplc="F32A2CCA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066"/>
    <w:multiLevelType w:val="multilevel"/>
    <w:tmpl w:val="AFC246D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72E225BD"/>
    <w:multiLevelType w:val="hybridMultilevel"/>
    <w:tmpl w:val="1494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0965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0"/>
    <w:rsid w:val="000A208C"/>
    <w:rsid w:val="00210756"/>
    <w:rsid w:val="00237601"/>
    <w:rsid w:val="00275A16"/>
    <w:rsid w:val="002D190F"/>
    <w:rsid w:val="002F3F24"/>
    <w:rsid w:val="0030755E"/>
    <w:rsid w:val="003110D8"/>
    <w:rsid w:val="00356EB4"/>
    <w:rsid w:val="00446A25"/>
    <w:rsid w:val="00547ACC"/>
    <w:rsid w:val="005C6487"/>
    <w:rsid w:val="006878EE"/>
    <w:rsid w:val="006B678C"/>
    <w:rsid w:val="007130D2"/>
    <w:rsid w:val="00843632"/>
    <w:rsid w:val="009010B5"/>
    <w:rsid w:val="00971086"/>
    <w:rsid w:val="009A22EE"/>
    <w:rsid w:val="00B758F0"/>
    <w:rsid w:val="00B80947"/>
    <w:rsid w:val="00C377AB"/>
    <w:rsid w:val="00CB5387"/>
    <w:rsid w:val="00D8689F"/>
    <w:rsid w:val="00DD3704"/>
    <w:rsid w:val="00E23C5A"/>
    <w:rsid w:val="00EB29CC"/>
    <w:rsid w:val="00F93DA3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4FA5-8682-4C56-9FB8-1AE760A9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llectedpapers.com.ua/type/geology/page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morphology.igras.ru" TargetMode="External"/><Relationship Id="rId5" Type="http://schemas.openxmlformats.org/officeDocument/2006/relationships/hyperlink" Target="http://avspir.narod.ru/geo/khain1995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4</cp:revision>
  <dcterms:created xsi:type="dcterms:W3CDTF">2020-03-23T13:12:00Z</dcterms:created>
  <dcterms:modified xsi:type="dcterms:W3CDTF">2020-05-10T08:47:00Z</dcterms:modified>
</cp:coreProperties>
</file>