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91" w:rsidRPr="007C1591" w:rsidRDefault="007C1591" w:rsidP="007C1591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</w:p>
    <w:p w:rsidR="007C1591" w:rsidRPr="007C1591" w:rsidRDefault="007C1591" w:rsidP="007C1591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НАУКОВИХ І НАВЧАЛЬНО-МЕТОДИЧНИХ ПРАЦЬ</w:t>
      </w:r>
    </w:p>
    <w:p w:rsidR="007C1591" w:rsidRPr="007C1591" w:rsidRDefault="007C1591" w:rsidP="007C1591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ТКАЧЕНКО ЛЮДМИЛИ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ВНИ</w:t>
      </w:r>
    </w:p>
    <w:p w:rsidR="007C1591" w:rsidRPr="004E2682" w:rsidRDefault="007C1591" w:rsidP="007C1591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E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кандидата філологічних наук, доцента кафедри англійської філології та прикладної лінгвістики Херсонського державного університету, факультет української й іноземної філології та журналістики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3115"/>
        <w:gridCol w:w="1276"/>
        <w:gridCol w:w="1843"/>
        <w:gridCol w:w="1426"/>
        <w:gridCol w:w="1374"/>
      </w:tblGrid>
      <w:tr w:rsidR="007C1591" w:rsidRPr="007C1591" w:rsidTr="004C3A1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 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дані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друкованих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сторінках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Співавтори</w:t>
            </w:r>
            <w:proofErr w:type="spellEnd"/>
          </w:p>
        </w:tc>
      </w:tr>
    </w:tbl>
    <w:p w:rsidR="007C1591" w:rsidRPr="007C1591" w:rsidRDefault="007C1591" w:rsidP="007C1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591" w:rsidRPr="007C1591" w:rsidRDefault="007C1591" w:rsidP="007C1591">
      <w:pPr>
        <w:numPr>
          <w:ilvl w:val="0"/>
          <w:numId w:val="1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навчально-методичні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опублі</w:t>
      </w:r>
      <w:proofErr w:type="gram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кован</w:t>
      </w:r>
      <w:proofErr w:type="gram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кандидатської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дисертації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"/>
        <w:gridCol w:w="3747"/>
        <w:gridCol w:w="878"/>
        <w:gridCol w:w="3820"/>
        <w:gridCol w:w="452"/>
        <w:gridCol w:w="222"/>
      </w:tblGrid>
      <w:tr w:rsidR="00202ED3" w:rsidRPr="007C1591" w:rsidTr="007C15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265FA" w:rsidRDefault="007265FA" w:rsidP="00F60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Аллитерация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поэзии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Байрона.</w:t>
            </w:r>
          </w:p>
          <w:p w:rsidR="007265FA" w:rsidRPr="007C1591" w:rsidRDefault="007265FA" w:rsidP="007265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Стаття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воспитания молодежи средствами искусства. Херсон, 1990. С. 25-28.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202ED3" w:rsidRPr="007C1591" w:rsidTr="007C15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E64C77" w:rsidRDefault="00E64C77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Default="00202ED3" w:rsidP="00F60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Методичні рекомендації до вивчення теми «Видо-часові форми дієслова в дійсному стані» в курсі практичної граматики англійської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5A5323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5A5323" w:rsidRDefault="005A5323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Херсон:ХДПІ, 1991.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5A5323" w:rsidRDefault="005A5323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202ED3" w:rsidRPr="007C1591" w:rsidTr="007C15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E64C77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7C1591"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323" w:rsidRDefault="007265FA" w:rsidP="007265FA">
            <w:pPr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формирования </w:t>
            </w:r>
            <w:proofErr w:type="spellStart"/>
            <w:r w:rsid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субъективных</w:t>
            </w:r>
            <w:proofErr w:type="spellEnd"/>
            <w:r w:rsid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звуковой зависимости компонентов английского текста.</w:t>
            </w: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1591" w:rsidRPr="005A5323" w:rsidRDefault="007C1591" w:rsidP="005A5323">
            <w:pPr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Стаття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5A5323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proofErr w:type="gram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C1591"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265FA" w:rsidRDefault="00202ED3" w:rsidP="00202ED3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проблемы подготовки учителя: Материалы межвузовской научно-педагогической конференции.  Херсон,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С. 177-178.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202ED3" w:rsidRDefault="00202ED3" w:rsidP="00202ED3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202ED3" w:rsidRPr="007C1591" w:rsidTr="007C15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E64C77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7265FA"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202ED3">
            <w:pPr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Консонантная структура сложного слова в английском языке.</w:t>
            </w: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Стаття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рукоп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265FA" w:rsidRDefault="00202ED3" w:rsidP="00202ED3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Одесса,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 ДНТБ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№1452. УК94 від 01.08.1994.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202ED3" w:rsidRDefault="00202ED3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5FA" w:rsidRPr="007C1591" w:rsidRDefault="007265FA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202ED3" w:rsidRPr="007C1591" w:rsidTr="007C15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E64C77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7C1591"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323" w:rsidRDefault="00202ED3" w:rsidP="00202ED3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звукової залежності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інарних складних словах.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C1591" w:rsidRPr="00202ED3" w:rsidRDefault="00202ED3" w:rsidP="00202ED3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Автореферат на здобуття наукового ступеня кандидата філологічних  наук.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5A5323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202ED3" w:rsidP="007C1591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Одесса,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202ED3" w:rsidRDefault="00202ED3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591" w:rsidRPr="007C1591" w:rsidRDefault="007C1591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C1591" w:rsidRPr="007C1591" w:rsidRDefault="007C1591" w:rsidP="007C15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591" w:rsidRPr="007C1591" w:rsidRDefault="007C1591" w:rsidP="007C1591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II.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навчально-методичні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праці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опубліковані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ісля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591">
        <w:rPr>
          <w:rFonts w:ascii="Times New Roman" w:eastAsia="Times New Roman" w:hAnsi="Times New Roman" w:cs="Times New Roman"/>
          <w:color w:val="000000"/>
          <w:sz w:val="24"/>
          <w:szCs w:val="24"/>
        </w:rPr>
        <w:t>дисертації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3165"/>
        <w:gridCol w:w="755"/>
        <w:gridCol w:w="3362"/>
        <w:gridCol w:w="449"/>
        <w:gridCol w:w="1328"/>
      </w:tblGrid>
      <w:tr w:rsidR="000C041D" w:rsidRPr="007C1591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E6F" w:rsidRPr="007C1591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396E6F"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8F" w:rsidRDefault="00881AB8" w:rsidP="00B709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мовної естетики у підготовці вчителя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96E6F" w:rsidRPr="000C041D" w:rsidRDefault="00650F7A" w:rsidP="00B7098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D306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E6F" w:rsidRPr="007C1591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E6F" w:rsidRPr="00650F7A" w:rsidRDefault="00650F7A" w:rsidP="00D306A7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естетичної освіти вчителя. Монографічний</w:t>
            </w:r>
            <w:r w:rsidR="00D306A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збірник. Херсон, 1997. С. 67-70.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E6F" w:rsidRPr="002E110B" w:rsidRDefault="00D306A7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E6F" w:rsidRPr="00D306A7" w:rsidRDefault="00D306A7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  <w:t>Вітинник</w:t>
            </w:r>
            <w:proofErr w:type="spellEnd"/>
            <w:r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  <w:t xml:space="preserve"> Т.М.</w:t>
            </w:r>
          </w:p>
        </w:tc>
      </w:tr>
      <w:tr w:rsidR="001367C5" w:rsidRPr="00F43594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D306A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Семантическая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ономасиологическая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сложного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слова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английском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</w:t>
            </w:r>
            <w:r w:rsidR="00EE22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7098F" w:rsidRDefault="00B7098F" w:rsidP="00D306A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49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1258FB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Проблеми вдосконалення викладання гуманітарних дисциплін у вищому технічному навчальному закладі: Зб. </w:t>
            </w:r>
            <w:r w:rsidR="001258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аук.-метод. </w:t>
            </w:r>
            <w:r w:rsidR="001258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татей. Херсон, 1998. С. 214-216.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</w:pPr>
          </w:p>
        </w:tc>
      </w:tr>
      <w:tr w:rsidR="001367C5" w:rsidRPr="007C1591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F43594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481D41" w:rsidRDefault="001367C5" w:rsidP="00F60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Алітерація у давньоанглійській поезії. 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49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D30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2001.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44-46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Pr="005A5323" w:rsidRDefault="001367C5" w:rsidP="00D306A7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5A5323" w:rsidRDefault="001367C5" w:rsidP="00D306A7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06A7" w:rsidRDefault="001367C5" w:rsidP="00D306A7">
            <w:pPr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Вітинник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Т.М.</w:t>
            </w:r>
          </w:p>
        </w:tc>
      </w:tr>
      <w:tr w:rsidR="001367C5" w:rsidRPr="007C1591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481D41" w:rsidRDefault="001367C5" w:rsidP="00F60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Прикметник як компонент ад’єктивної порівняльної фразеологічної одиниці. 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49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2001.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26-28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Pr="005A5323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5A5323" w:rsidRDefault="001367C5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06A7" w:rsidRDefault="001367C5" w:rsidP="00F6032A">
            <w:pPr>
              <w:rPr>
                <w:rFonts w:ascii="Times New Roman" w:eastAsia="Times New Roman" w:hAnsi="Times New Roman" w:cs="Times New Roman"/>
                <w:sz w:val="1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Комарова О.О. </w:t>
            </w:r>
          </w:p>
        </w:tc>
      </w:tr>
      <w:tr w:rsidR="001367C5" w:rsidRPr="007C1591" w:rsidTr="001367C5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7C1591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Проблема семантичної структури складного слова в англійській мові. 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49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43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2001.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182-184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Pr="006D7FD8" w:rsidRDefault="001367C5" w:rsidP="00F43594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6D7FD8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7C5" w:rsidRPr="007C1591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7C1591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Проблема фразових дієслів в англійській мові. 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49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2001.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12-14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Default="001367C5" w:rsidP="00926FFB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А.</w:t>
            </w:r>
          </w:p>
        </w:tc>
      </w:tr>
      <w:tr w:rsidR="00CC0F3D" w:rsidRPr="00B7098F" w:rsidTr="001367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F3D" w:rsidRPr="001367C5" w:rsidRDefault="001367C5" w:rsidP="00F6032A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8F" w:rsidRDefault="00CC0F3D" w:rsidP="00926F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Значення біблеїзмів в англійській та українській мовах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CC0F3D" w:rsidRDefault="00B7098F" w:rsidP="00926F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F3D" w:rsidRPr="00B7098F" w:rsidRDefault="001367C5" w:rsidP="00926FFB">
            <w:pPr>
              <w:rPr>
                <w:lang w:val="uk-UA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F3D" w:rsidRDefault="00CC0F3D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76-80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CC0F3D" w:rsidRDefault="00CC0F3D" w:rsidP="00926FFB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B709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F3D" w:rsidRDefault="00CC0F3D" w:rsidP="00926FF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F3D" w:rsidRDefault="00CC0F3D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Романенко Н.</w:t>
            </w:r>
          </w:p>
        </w:tc>
      </w:tr>
    </w:tbl>
    <w:p w:rsidR="007C1591" w:rsidRPr="00B7098F" w:rsidRDefault="007C1591" w:rsidP="007C15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C1591" w:rsidRPr="00B7098F" w:rsidRDefault="007C1591" w:rsidP="002A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C1591" w:rsidRPr="00D31C35" w:rsidRDefault="007C1591" w:rsidP="002A5007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 w:rsidRPr="00B709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B709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Осн</w:t>
      </w:r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овні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навчально-методичні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 </w:t>
      </w:r>
      <w:proofErr w:type="spellStart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період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науково-педагогічної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D31C3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C1591" w:rsidRPr="00D31C35" w:rsidRDefault="007C1591" w:rsidP="002A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3116"/>
        <w:gridCol w:w="853"/>
        <w:gridCol w:w="2835"/>
        <w:gridCol w:w="708"/>
        <w:gridCol w:w="1560"/>
      </w:tblGrid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8F" w:rsidRDefault="001367C5" w:rsidP="003426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originality of William Faulkner’s method.</w:t>
            </w:r>
          </w:p>
          <w:p w:rsidR="001367C5" w:rsidRPr="00CC0F3D" w:rsidRDefault="00B7098F" w:rsidP="003426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CC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2001.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99-101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Pr="00CC0F3D" w:rsidRDefault="001367C5" w:rsidP="00CC0F3D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426E3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1C3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CC0F3D" w:rsidRDefault="001367C5" w:rsidP="003426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Проблеми шкільної освіти та професії вчителя в США. Методичні рекомендації. (англ..мовою)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CC0F3D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Херсон: Айлант, 2001. 44 с.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426E3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1C3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0C041D" w:rsidRDefault="001367C5" w:rsidP="003426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Методичні вказівки до курсу «Теоретична граматика англійської мови». (англ..мовою)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0C041D" w:rsidRDefault="001367C5" w:rsidP="003426E3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 60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E110B" w:rsidRDefault="001367C5" w:rsidP="003426E3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1C3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426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Фонетичне значення в процесах суб’єктивного прогнозу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033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44-46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Default="001367C5" w:rsidP="00033A49">
            <w:pPr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426E3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1C3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6D7FD8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Синонімія фразових дієслів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Default="00B7098F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033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169-172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Default="001367C5" w:rsidP="00033A49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7C5" w:rsidRPr="006D7FD8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Походження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постпозитивів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їх відношення до омонімічних мовних одиниць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E23B6D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Мова, суспільство, культура: Матеріали регіональної наукової конференції . Херсон, 2002. С. 15-25.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7C5" w:rsidRPr="006D7FD8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926F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Стилістичні прийоми в романі Ф.С.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Фіцджеральда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«Великий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Гетсбі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».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0F7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Херсон: Айлант,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34-37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Pr="006D7FD8" w:rsidRDefault="001367C5" w:rsidP="00926FFB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926FF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6D7FD8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Лазник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К.</w:t>
            </w:r>
          </w:p>
        </w:tc>
      </w:tr>
      <w:tr w:rsidR="001367C5" w:rsidRPr="00B7098F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Парадокс як засіб створення стилю автора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7098F" w:rsidRDefault="00B7098F" w:rsidP="0092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B7098F" w:rsidRDefault="001367C5">
            <w:pPr>
              <w:rPr>
                <w:lang w:val="uk-UA"/>
              </w:rPr>
            </w:pPr>
            <w:r w:rsidRPr="00CA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56-60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7098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Озюменко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</w:p>
        </w:tc>
      </w:tr>
      <w:tr w:rsidR="001367C5" w:rsidRPr="006D7FD8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8F" w:rsidRDefault="001367C5" w:rsidP="0092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Відтінок суму ліричного героя у ранній поезії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Байрона.</w:t>
            </w:r>
          </w:p>
          <w:p w:rsidR="001367C5" w:rsidRDefault="00B7098F" w:rsidP="0092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CA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Вип.17.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97-99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gramEnd"/>
          </w:p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926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Півкач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</w:p>
        </w:tc>
      </w:tr>
      <w:tr w:rsidR="003426E3" w:rsidRPr="006D7FD8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Default="003426E3" w:rsidP="00CC0F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Методичні вказівки до практичного курсу іспанської мови для студентів молодших курсів та слухачів ЦДП </w:t>
            </w:r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Pr="004D7F8D" w:rsidRDefault="001367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Default="003426E3" w:rsidP="003426E3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Айлант, 2002.44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Default="003426E3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6E3" w:rsidRDefault="003426E3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4C77" w:rsidRPr="000E48DA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6D7FD8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5322BE" w:rsidRDefault="00E64C77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Expressive potential of represented speech and thought technique and the problem of the grammatical structure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Default="00E64C77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Default="00E64C77" w:rsidP="000E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</w:t>
            </w:r>
            <w:proofErr w:type="spellStart"/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Вип.ХХ</w:t>
            </w:r>
            <w:proofErr w:type="spellEnd"/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Вид-во ХДУ, 2003.</w:t>
            </w:r>
            <w:r w:rsidRPr="005322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E48D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207-210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64C77" w:rsidRPr="00E64C77" w:rsidRDefault="00E64C77" w:rsidP="000E48DA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5322BE" w:rsidRDefault="00E64C77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5322BE" w:rsidRDefault="00E64C77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64C77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6D7FD8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2A5007" w:rsidRDefault="00E64C77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Оціночні дієслова у створенні тональності сучасної американської поезії.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Default="00E64C77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6D7FD8" w:rsidRDefault="00E64C77" w:rsidP="006D7FD8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Магістерські наукові студії Збірник наукових праць магістрантів.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Херсон: Вид-во ХДУ, 2003. С. 63-66.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2A5007" w:rsidRDefault="00E64C77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C77" w:rsidRPr="006D7FD8" w:rsidRDefault="00E64C77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Касьяненко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6D7FD8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Структура абзацу авторської розповіді у площині свідомості героя у творах Джона Голсуорсі.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F6032A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6D7FD8" w:rsidRDefault="00B65F79" w:rsidP="00F6032A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Магістерські наукові студії Збірник наукових праць магістрантів.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Херсон: Вид-во ХДУ, 2003. С. 36-39.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6D7FD8" w:rsidRDefault="00B65F7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Дерев’янко Є.Є. 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5322BE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Структурні схеми складних слів в англійській та іспанській мовах.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5322BE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Південний архів. Філологічні науки. </w:t>
            </w:r>
            <w:proofErr w:type="spellStart"/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Вип.ХХ</w:t>
            </w:r>
            <w:proofErr w:type="spellEnd"/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III</w:t>
            </w: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Вид-во ХДУ, 2003. С.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Визначення цілей шкільної освіти у США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396E6F" w:rsidRDefault="001367C5" w:rsidP="00033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ып.4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90-93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D31C35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1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Номінативні засоби англійської та української мов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6C61D7" w:rsidRDefault="001367C5" w:rsidP="00B6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Магістерські наукові студії: Збірник наукових праць магістрантів. Херсон: Вид-во ХДУ, 2003. С. 29-31.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6C61D7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Воротинцева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1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Синтаксичні особливості стилю У. Фолкнера (на прикладі роману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Авесаломе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Авесаломе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!»)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Default="00B7098F" w:rsidP="006C61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C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6C61D7" w:rsidRDefault="001367C5" w:rsidP="00B6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Магістерські наукові студії: Збірник наукових праць магістрантів. Херсон: Вид-во ХДУ, 2003. С. 33-36.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CC0F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Теоретичний курс іспанської мови. Навчально-методичні рекомендації для студентів спеціальності 7.010103 «ПМСО. Англійська, іспанська мова і література» Інституту іноземної філології.</w:t>
            </w:r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 w:rsidR="00CC0F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F6032A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Херсон: Вид-во ХДУ, 2004.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5322BE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Особливості англійської метафізичної поезії.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5322BE" w:rsidRDefault="00B65F79" w:rsidP="002A5007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102-107.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5322BE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Антонова 0.С.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Активний та пасивний стан англійського дієслова. Навчально-методичні рекомендації для студентів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екстернатної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форми навчання Інституту іноземної філології.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Херсон: ХДУ, 2004.</w:t>
            </w:r>
            <w:r w:rsidR="00B7098F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61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О.А., Волкова С.В.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Функції використання граматичних аномалій у творах Джеймса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Джойса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8310E4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31-35.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Кісільова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Є.</w:t>
            </w:r>
          </w:p>
        </w:tc>
      </w:tr>
      <w:tr w:rsidR="0081236A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 поняття мовної модальності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Default="00B7098F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F6032A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4C3A1C" w:rsidRDefault="0081236A" w:rsidP="0081236A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54-61.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2A5007" w:rsidRDefault="0081236A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8310E4" w:rsidRDefault="0081236A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Основні концепти поезії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Дж.Г.Байрона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8310E4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113-116.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Климчук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Асиміляція французьких запозичень у сучасній англійській мові.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8310E4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35-40..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Колбасенко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 </w:t>
            </w:r>
          </w:p>
        </w:tc>
      </w:tr>
      <w:tr w:rsidR="0081236A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Особливості англійської метафізичної поезії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Default="00B7098F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Pr="004D7F8D" w:rsidRDefault="001367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81236A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102-107..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236A" w:rsidRDefault="0081236A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Стилістичні функції штучних мов у творах 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Толкієна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4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C3A1C" w:rsidRDefault="00B65F79" w:rsidP="008310E4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122-126..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10E4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Проблема навчальних планів та засобів навчання в американській школі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Pr="00B7098F" w:rsidRDefault="00B7098F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4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AA7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103-105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A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Проблема нерівних можливостей у системі шкільної освіти та її подолання.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4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AA7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65-69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67C5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6C6A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Теоретичні парадигми дослідження артикля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098F" w:rsidRDefault="00B7098F" w:rsidP="006C6A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4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2A5007" w:rsidRDefault="001367C5" w:rsidP="0031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Актуальні проблеми філології. Матеріали студентської підсумкової конференції. Херсон, 2004. С. 94-98..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А.</w:t>
            </w:r>
          </w:p>
        </w:tc>
      </w:tr>
      <w:tr w:rsidR="001367C5" w:rsidRPr="006C6AA7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176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Теоретичний курс іспанської мови</w:t>
            </w:r>
            <w:r w:rsidRPr="002A5007">
              <w:rPr>
                <w:rStyle w:val="TickBox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Навчально-методичні рекомендації для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студентів</w:t>
            </w:r>
            <w:r w:rsidRPr="002A5007">
              <w:rPr>
                <w:rStyle w:val="TickBox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z w:val="24"/>
                <w:szCs w:val="24"/>
                <w:lang w:val="uk-UA"/>
              </w:rPr>
              <w:t>спеціальності</w:t>
            </w:r>
            <w:r w:rsidRPr="00317639">
              <w:rPr>
                <w:rStyle w:val="TickBox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7.010103. ПМСО.</w:t>
            </w:r>
            <w:r>
              <w:rPr>
                <w:rStyle w:val="TickBox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17639">
              <w:rPr>
                <w:rStyle w:val="TickBox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Англійська, іспанська мова і література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Інституту іноземної філології</w:t>
            </w:r>
            <w:r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>
            <w:r w:rsidRPr="00B4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317639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Херсон:  ХДУ, 2004.  57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C5" w:rsidRDefault="001367C5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7639" w:rsidRPr="006C6AA7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317639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Стилістичні функції повтору в творчості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Уільяма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Блейка</w:t>
            </w:r>
            <w:proofErr w:type="spellEnd"/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Pr="006C6AA7" w:rsidRDefault="00317639" w:rsidP="00F60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317639" w:rsidP="00317639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59-61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881AB8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31763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Шахова Є.М.</w:t>
            </w:r>
          </w:p>
        </w:tc>
      </w:tr>
      <w:tr w:rsidR="00317639" w:rsidRPr="006C6AA7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Pr="001367C5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317639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Причинність, каузальність, каузативність у логіці та філософії</w:t>
            </w:r>
            <w:r w:rsid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Pr="006C6AA7" w:rsidRDefault="001367C5" w:rsidP="00F60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Pr="00317639" w:rsidRDefault="00317639" w:rsidP="0031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Студентські студії. Збірник наукових праць студентів. </w:t>
            </w:r>
            <w:r w:rsidR="00881AB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Херсон: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Вид-во ХДУ</w:t>
            </w:r>
            <w:r w:rsidR="00881AB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2006. С.  41-43.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881AB8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639" w:rsidRDefault="00881AB8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Глущук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Г.І.</w:t>
            </w:r>
          </w:p>
        </w:tc>
      </w:tr>
      <w:tr w:rsidR="00B65F79" w:rsidRPr="00F20F56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6C6AA7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Зовнішність</w:t>
            </w:r>
            <w:r w:rsidRPr="00B709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Одяг. </w:t>
            </w:r>
            <w:r w:rsidRPr="002A50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Догляд </w:t>
            </w: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собою. Здоров’я</w:t>
            </w:r>
            <w:r w:rsidRPr="002A5007">
              <w:rPr>
                <w:rStyle w:val="TickBox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Навчально-методичні рекомендації для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студентів</w:t>
            </w:r>
            <w:r w:rsidRPr="002A5007">
              <w:rPr>
                <w:rStyle w:val="TickBox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 xml:space="preserve">денної та </w:t>
            </w:r>
            <w:proofErr w:type="spellStart"/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 xml:space="preserve"> форм навчання</w:t>
            </w:r>
            <w:r w:rsidRPr="002A5007">
              <w:rPr>
                <w:rStyle w:val="TickBox"/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>Інституту іноземної філології</w:t>
            </w:r>
            <w:r w:rsidR="00F20F56">
              <w:rPr>
                <w:rStyle w:val="TickBox"/>
                <w:rFonts w:ascii="Times New Roman" w:hAnsi="Times New Roman" w:cs="Times New Roman"/>
                <w:bCs/>
                <w:spacing w:val="-2"/>
                <w:sz w:val="24"/>
                <w:szCs w:val="24"/>
                <w:lang w:val="uk-UA"/>
              </w:rPr>
              <w:t xml:space="preserve">. </w:t>
            </w:r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20F56" w:rsidRDefault="00B65F79">
            <w:pPr>
              <w:rPr>
                <w:lang w:val="uk-UA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20F56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F56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Херсон: РВВ «Колос» ХДАУ, 20</w:t>
            </w:r>
            <w:r w:rsidRPr="004C3A1C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06</w:t>
            </w:r>
            <w:r w:rsidRPr="00F20F56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. </w:t>
            </w:r>
            <w:r w:rsidR="00881AB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109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81AB8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1AB8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6C6AA7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2A5007" w:rsidRDefault="00881AB8" w:rsidP="00F20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Література Англії та США. Курс лекцій. Ч.1.</w:t>
            </w:r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(англ.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F20F56" w:rsidRDefault="001367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881AB8" w:rsidRDefault="001367C5" w:rsidP="00881AB8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F20F56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Херсон: РВВ «Колос» ХДАУ,</w:t>
            </w:r>
            <w:r w:rsidR="00881AB8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2006. 150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2A5007" w:rsidRDefault="00881AB8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D31C35" w:rsidRDefault="00881AB8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AB8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6C6AA7" w:rsidRDefault="001367C5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2A5007" w:rsidRDefault="00881AB8" w:rsidP="00F20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Література Англії та США. Курс лекцій. Ч.2.</w:t>
            </w:r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(англ..мовою)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4D7F8D" w:rsidRDefault="001367C5" w:rsidP="00F603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881AB8" w:rsidRDefault="001367C5" w:rsidP="00881AB8">
            <w:pPr>
              <w:spacing w:after="0" w:line="240" w:lineRule="auto"/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F20F56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Херсон: РВВ «Колос» ХДАУ,</w:t>
            </w:r>
            <w:r w:rsidR="00881AB8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2006. 129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2A5007" w:rsidRDefault="00881AB8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AB8" w:rsidRPr="00D31C35" w:rsidRDefault="00881AB8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F20F56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Природа. Навчально-методичні рекомендації для студентів старших курсів спеціальності «Мова і література (іспанська, англійська)» Інституту іноземної філології</w:t>
            </w:r>
            <w:r w:rsidR="00F20F5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20F56" w:rsidRDefault="00B65F79">
            <w:pPr>
              <w:rPr>
                <w:lang w:val="uk-UA"/>
              </w:rPr>
            </w:pPr>
            <w:r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20F56">
              <w:rPr>
                <w:rStyle w:val="TickBox"/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Херсон: РВВ «Колос» ХДАУ,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2007. </w:t>
            </w:r>
          </w:p>
          <w:p w:rsidR="00B65F79" w:rsidRPr="00F20F56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20F56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20F56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Мистецтво: Навчально-методичні рекомендації для студентів старших курсів спеціальності «Мова і література (іспанська, англійська)» Інституту іноземної філології.</w:t>
            </w:r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</w:t>
            </w:r>
            <w:proofErr w:type="spellEnd"/>
            <w:r w:rsidR="00F20F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7C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рсон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РВВ «Колос» ХДАУ, 2007.</w:t>
            </w:r>
          </w:p>
          <w:p w:rsidR="00B65F79" w:rsidRPr="002A5007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EE2281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Державна атестація студентів на здобуття освітньо-кваліфікаційного рівня «спеціаліст» та «магістр»: Методичний посібник для студентів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58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курсу денної, заочної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 Інституту іноземної філології.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Херсон: Вид-во ХДУ, 2007.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Мішуков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Тропіна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Н.П., Лебедєва Н.М., Солдатова С.М.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26FFB" w:rsidRDefault="00B65F79" w:rsidP="00F60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Дидактичні можливості використання кіно в навчанні іспанської мови.</w:t>
            </w:r>
          </w:p>
          <w:p w:rsidR="00B7098F" w:rsidRPr="00926FFB" w:rsidRDefault="00B7098F" w:rsidP="00F60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6FF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26FFB" w:rsidRDefault="00B65F79">
            <w:proofErr w:type="spellStart"/>
            <w:r w:rsidRPr="00926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926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26FFB" w:rsidRDefault="00B65F79" w:rsidP="00F60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926FFB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2008. № 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17-20</w:t>
            </w: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26FFB" w:rsidRDefault="00B65F79" w:rsidP="00F6032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26FFB" w:rsidRDefault="00B65F7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Іванова Л.І.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8F" w:rsidRPr="00926FFB" w:rsidRDefault="00B65F79" w:rsidP="00F1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Походження мов Піренейського півострова: історія становлення та лінгвістичні особливості</w:t>
            </w:r>
            <w:r w:rsidR="00B7098F"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65F79" w:rsidRPr="00F17AB1" w:rsidRDefault="00B65F79" w:rsidP="00F17A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098F" w:rsidRPr="00926FF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2008. № 4/29. С.40-43.</w:t>
            </w:r>
          </w:p>
          <w:p w:rsidR="00B65F79" w:rsidRPr="002A5007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Іванова Л.І.</w:t>
            </w:r>
          </w:p>
        </w:tc>
      </w:tr>
      <w:tr w:rsidR="00B65F79" w:rsidRPr="00F17AB1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F1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Тестові завдання з дисциплін кафедри </w:t>
            </w:r>
            <w:proofErr w:type="spellStart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романо-германських</w:t>
            </w:r>
            <w:proofErr w:type="spellEnd"/>
            <w:r w:rsidRPr="00926FF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мов для студентів І-І</w:t>
            </w:r>
            <w:r w:rsidRPr="00926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курсів денної, заочної та </w:t>
            </w:r>
            <w:proofErr w:type="spellStart"/>
            <w:r w:rsidRPr="0092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92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 Інституту іноземної філології.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C77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Вид-во ХДУ, 2008. С. 21-25, 44-47, 127-130.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5F79" w:rsidRPr="00F17AB1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F1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Загальна типологія мов у концепції Вільгельма фон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Гумбольда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4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 w:rsidP="00C77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журнал . 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Херсон: Изд-во ХГУ, 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2008.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23-27</w:t>
            </w:r>
            <w:r w:rsidRPr="002A5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Соснова О.С.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E48DA" w:rsidRDefault="00B65F79" w:rsidP="002A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Spanglish</w:t>
            </w:r>
            <w:proofErr w:type="spellEnd"/>
            <w:r w:rsidRPr="000E48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 прояв бі</w:t>
            </w:r>
            <w:proofErr w:type="gramStart"/>
            <w:r w:rsidRPr="000E48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proofErr w:type="gramEnd"/>
            <w:r w:rsidRPr="000E48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інгвізму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(Стаття)</w:t>
            </w:r>
            <w:r w:rsidRPr="000E48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4C3A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Печатно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слово: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журнал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Херсон</w:t>
            </w:r>
            <w:proofErr w:type="gramStart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 Изд-во ХГУ, 2009. № 1/31. С. 22-25.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C77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Стилістика</w:t>
            </w:r>
            <w:r w:rsidRPr="00C77B7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: Курс лекцій для студентів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спеціальності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«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Філологія. Мова та література (іспанська, англійська)».</w:t>
            </w:r>
            <w:r w:rsidRPr="00C77B7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Частина 1.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C041D" w:rsidRDefault="00B65F79" w:rsidP="000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41D">
              <w:rPr>
                <w:rFonts w:ascii="Times New Roman" w:hAnsi="Times New Roman" w:cs="Times New Roman"/>
                <w:sz w:val="24"/>
                <w:szCs w:val="24"/>
              </w:rPr>
              <w:t>друк</w:t>
            </w:r>
            <w:proofErr w:type="spellEnd"/>
            <w:r w:rsidRPr="000C0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C77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, 20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F603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47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F17AB1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C77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Стилістика</w:t>
            </w:r>
            <w:r w:rsidRPr="00C77B7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: Курс лекцій для студентів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спеціальності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«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Філологія. Мова та література (іспанська, 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lastRenderedPageBreak/>
              <w:t>англійська)».</w:t>
            </w:r>
            <w:r w:rsidRPr="00C77B7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Частина 2.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F6032A">
            <w:proofErr w:type="spellStart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друк</w:t>
            </w:r>
            <w:proofErr w:type="spellEnd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, 20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</w:pPr>
            <w:r w:rsidRPr="0058044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uk-UA"/>
              </w:rPr>
              <w:t>Відмінні риси іспанської мови в Латинській Америці.</w:t>
            </w:r>
            <w:r w:rsidRPr="005804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слово: 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. жур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нал.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Херсон: Изд-во ХГУ, 2010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№ 1/35. С. 77-81.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99399B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B70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Стилістика</w:t>
            </w:r>
            <w:r w:rsidRPr="00C77B7B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Завдання для аудиторної та самостійної </w:t>
            </w:r>
            <w:r w:rsidRPr="00905D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роботи студентів спеціальності  «Філологія. (іспанська, англійська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мова та література</w:t>
            </w:r>
            <w:r w:rsidRPr="00905D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ісп.мовою</w:t>
            </w:r>
            <w:proofErr w:type="spellEnd"/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F6032A">
            <w:proofErr w:type="spellStart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3E7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483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ХДАУ, 201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65F79" w:rsidRPr="004830CA" w:rsidRDefault="00B65F79" w:rsidP="00F60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F6032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B7098F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 w:rsidP="002A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 Англії та США: Завдання для аудиторної та самостійної роботи для студентів ІІІ курсу напряму підготовки: 6.020303. Філологія. Мова та література (англійська)</w:t>
            </w:r>
            <w:r w:rsidRP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денної, заочної та 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</w:t>
            </w:r>
            <w:r w:rsidRP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(англ..мовою)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>
            <w:pPr>
              <w:rPr>
                <w:lang w:val="uk-UA"/>
              </w:rPr>
            </w:pPr>
            <w:r w:rsidRP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друк.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ХДАУ, 201</w:t>
            </w:r>
            <w:r w:rsidRP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65F79" w:rsidRPr="00B7098F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65F79" w:rsidP="00C77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Лексикологія: Курс лекцій для студентів 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ІІІ курсу напряму підготовки: 6.020303. Філологія. Мова та література (іспанська, англійська)» денної форми навчання.</w:t>
            </w:r>
            <w:r w:rsidRP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</w:t>
            </w:r>
            <w:proofErr w:type="spellStart"/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ісп.мовою</w:t>
            </w:r>
            <w:proofErr w:type="spellEnd"/>
            <w:r w:rsidR="00B7098F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4C3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Херсон: 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, 20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11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4830C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10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830CA" w:rsidRDefault="00B65F79" w:rsidP="0090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Лексикологія</w:t>
            </w:r>
            <w:proofErr w:type="spellEnd"/>
            <w:r w:rsidRPr="00905D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905D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gramEnd"/>
            <w:r w:rsidRPr="00905DF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авчально-методичний посібник для аудиторних занять та індивідуальної роботи студентів спеціальності  «6.020203. Філологія. Мова та література (іспанська, англійська)» </w:t>
            </w:r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ісп.мовою</w:t>
            </w:r>
            <w:proofErr w:type="spellEnd"/>
            <w:r w:rsidR="00B70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D93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Херсон: 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, 20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11</w:t>
            </w:r>
            <w:r w:rsidRPr="00905DF7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905DF7" w:rsidRDefault="00B65F79" w:rsidP="002A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Теоретична граматика англійської мови. Курс лекцій для студентів І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 напряму підготовки 6.020303. Філологія. Мова та література (англійська) денної, заочної та 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навчання.</w:t>
            </w:r>
            <w:r w:rsidR="00B7098F" w:rsidRPr="00F2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друк.</w:t>
            </w:r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(англ.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Херсон, 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2012.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E48DA" w:rsidRDefault="00B65F79" w:rsidP="002A5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Література Англії та США. Курс лекцій для студентів ІІІ курсу напряму підготовки: 6.020303. Філологія. Мова та література (англійська) 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денної, заочної та 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навчання. Частина 1. </w:t>
            </w:r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(англ.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Видавництво РВВ «Колос»» ХДАУ, 201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65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C776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Література Англії та США. Курс лекцій для студентів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спеціальності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6.020303. Філологія. Мова та література (англійська) денної, заочної та </w:t>
            </w:r>
            <w:proofErr w:type="spellStart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екстернатної</w:t>
            </w:r>
            <w:proofErr w:type="spellEnd"/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 навчання. Частина 2.</w:t>
            </w:r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(англ.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2A5007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Вид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РВВ «Колос»» ХДАУ, 201</w:t>
            </w:r>
            <w:r w:rsidRPr="002A50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0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1741DF" w:rsidRDefault="00B65F79" w:rsidP="002A500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2A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734D" w:rsidRDefault="00B65F79" w:rsidP="00B70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734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Лексикологія іспанської мови</w:t>
            </w:r>
            <w:r w:rsidRPr="00837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посібник для студентів-філологів вищих закладів освіти. Рекомендовано МОН України.</w:t>
            </w:r>
            <w:r w:rsidRPr="00837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837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978-617-7090-02-0</w:t>
            </w:r>
            <w:r w:rsidR="00B709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ісп</w:t>
            </w:r>
            <w:proofErr w:type="spellEnd"/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C77B7B">
            <w:pPr>
              <w:spacing w:after="0" w:line="240" w:lineRule="auto"/>
            </w:pPr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C77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Херсон: ХДУ, 2013. </w:t>
            </w:r>
          </w:p>
          <w:p w:rsidR="00B65F79" w:rsidRPr="00D14199" w:rsidRDefault="00B65F79" w:rsidP="00C77B7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C77B7B">
            <w:pPr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3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C7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83734D" w:rsidRDefault="00B65F79" w:rsidP="0083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9399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Стилістика іспанської мови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993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посібник для студентів-філологів вищих закладів освіти. Рекомендовано МОН України.</w:t>
            </w:r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ісп</w:t>
            </w:r>
            <w:proofErr w:type="spellEnd"/>
            <w:r w:rsidR="00B70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 мовою)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83734D">
            <w:pPr>
              <w:spacing w:after="0"/>
            </w:pPr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Херсон: ХДУ, 2013. </w:t>
            </w:r>
          </w:p>
          <w:p w:rsidR="00B65F79" w:rsidRPr="00D14199" w:rsidRDefault="00B65F79" w:rsidP="00D1419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3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D141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Лінгво-соціальний</w:t>
            </w:r>
            <w:proofErr w:type="spellEnd"/>
            <w:r w:rsidRPr="00D141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статус </w:t>
            </w:r>
            <w:proofErr w:type="spellStart"/>
            <w:r w:rsidRPr="00D141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спангліша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  <w:p w:rsidR="00B65F79" w:rsidRPr="00D14199" w:rsidRDefault="00B65F79" w:rsidP="00D1419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 і світ: діалог мов і культур»: матеріали міжнародної науково-практичної конференції  Київського національного лінгвістичного</w:t>
            </w:r>
          </w:p>
          <w:p w:rsidR="00B65F79" w:rsidRPr="00D14199" w:rsidRDefault="00B65F79" w:rsidP="00D141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університету</w:t>
            </w:r>
            <w:r w:rsidRPr="00D14199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lang w:val="uk-UA"/>
              </w:rPr>
              <w:t>,</w:t>
            </w:r>
          </w:p>
          <w:p w:rsidR="00B65F79" w:rsidRDefault="00B65F79" w:rsidP="00993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березня-01 квітня 2016 р. К. : Вид. центр КНЛУ, 2016. С. 424-426.</w:t>
            </w:r>
            <w:r w:rsidRPr="00D14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F79" w:rsidRPr="00D14199" w:rsidRDefault="00B65F79" w:rsidP="00993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A50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3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D31C35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Стереотипні метафори в англійському  розмовному дискурсі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лінгвокультурний</w:t>
            </w:r>
            <w:proofErr w:type="spellEnd"/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ракурс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Науковий вісник Херсонського державного університету. Серія «Лінгвістика»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B65F79" w:rsidRDefault="00B65F79" w:rsidP="00D14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Збірник наукових праць. Випуск 28.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Херсон: ХДУ,  2017. С. 62-66.</w:t>
            </w:r>
            <w:r w:rsidRPr="00D14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F79" w:rsidRPr="00D14199" w:rsidRDefault="00B65F79" w:rsidP="00D14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500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A50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31C35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7C1591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2A5007">
            <w:pPr>
              <w:spacing w:after="0" w:line="240" w:lineRule="auto"/>
              <w:ind w:hanging="2"/>
              <w:jc w:val="both"/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Спангліш</w:t>
            </w:r>
            <w:proofErr w:type="spellEnd"/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як мовне явище зміни коду</w:t>
            </w: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</w:p>
          <w:p w:rsidR="00B65F79" w:rsidRPr="00D14199" w:rsidRDefault="00B65F79" w:rsidP="002A5007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Науковий вісник Херсонського державного університету. Серія «Лінгвістика»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B65F79" w:rsidRPr="00D14199" w:rsidRDefault="00B65F79" w:rsidP="00D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Збірник наукових праць. Випуск 27.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D14199">
              <w:rPr>
                <w:rStyle w:val="TickBox"/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Херсон: </w:t>
            </w:r>
            <w:r w:rsidRPr="00D14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ХДУ,  2017. – С. 78-82.</w:t>
            </w:r>
          </w:p>
          <w:p w:rsidR="00B65F79" w:rsidRPr="00D14199" w:rsidRDefault="00B65F79" w:rsidP="00D14199">
            <w:pPr>
              <w:spacing w:after="0" w:line="240" w:lineRule="auto"/>
              <w:rPr>
                <w:rStyle w:val="TickBox"/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</w:pP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44964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7C1591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4E2682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71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Проблема частотності приголосних фонем у сучасній англійській мові</w:t>
            </w:r>
          </w:p>
          <w:p w:rsidR="00B65F79" w:rsidRPr="004E2682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Матеріали </w:t>
            </w: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Міжнародної науково-практична конференція «Філологія та </w:t>
            </w:r>
            <w:proofErr w:type="spellStart"/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лінгводидактика</w:t>
            </w:r>
            <w:proofErr w:type="spellEnd"/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умовах євроінтеграції: реалії та перспективи» (Електронний збірник). </w:t>
            </w: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Херсон: ХДУ, 2018. </w:t>
            </w: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С. 220-223.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4E2682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Стилістичний контекст як лінгвістична модель під час аналізу художнього тексту мови </w:t>
            </w:r>
          </w:p>
          <w:p w:rsidR="00B65F79" w:rsidRPr="004E2682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Науковий вісник Херсонського державного університету. Серія «Лінгвістика». Випуск 34. Том 1.  Херсон, 2018. С. 56-62.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4E2682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Частотність приголосних фонем та </w:t>
            </w:r>
            <w:proofErr w:type="spellStart"/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фонотактичні</w:t>
            </w:r>
            <w:proofErr w:type="spellEnd"/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моделі сучасної англійської мови </w:t>
            </w:r>
          </w:p>
          <w:p w:rsidR="00B65F79" w:rsidRPr="004E2682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2E110B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Науковий вісник Херсонського державного університету. Серія «Лінгвістика». Випуск 34. Том 2.  Херсон, 2018. С.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58-62</w:t>
            </w:r>
            <w:r w:rsidRPr="004E2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4E2682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terms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</w:t>
            </w: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B65F79" w:rsidRPr="00044964" w:rsidRDefault="00B65F79" w:rsidP="00184047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44964" w:rsidRDefault="00B65F79" w:rsidP="00D31C3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  <w:proofErr w:type="spellStart"/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proofErr w:type="spellEnd"/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Ljubljana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24, 2019. Р.318-321.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7C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  <w:tr w:rsidR="00B65F79" w:rsidRPr="004E2682" w:rsidTr="001367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B7098F" w:rsidRDefault="00B7098F" w:rsidP="007C1591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44964" w:rsidRDefault="00B65F79" w:rsidP="00F6032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49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uk-UA"/>
              </w:rPr>
              <w:t xml:space="preserve">Функціональна характеристика стереотипного </w:t>
            </w:r>
            <w:proofErr w:type="spellStart"/>
            <w:r w:rsidRPr="000449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uk-UA"/>
              </w:rPr>
              <w:t>мейозизу</w:t>
            </w:r>
            <w:proofErr w:type="spellEnd"/>
            <w:r w:rsidRPr="000449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uk-UA"/>
              </w:rPr>
              <w:t xml:space="preserve"> в англійському розмовному мовленні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(Стаття)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Default="00B65F79">
            <w:proofErr w:type="spellStart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</w:t>
            </w:r>
            <w:proofErr w:type="spellEnd"/>
            <w:r w:rsidRPr="002B6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044964" w:rsidRDefault="00B65F79" w:rsidP="00F6032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Науковий журнал  Херсонської державної морської академії «Молодий вчений». № 7.2 (71.2), 2019. С. 114-117.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141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F6032A">
            <w:pPr>
              <w:spacing w:after="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F79" w:rsidRPr="004E2682" w:rsidRDefault="00B65F79" w:rsidP="00F6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2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Лебедєва Н.М.</w:t>
            </w:r>
          </w:p>
        </w:tc>
      </w:tr>
    </w:tbl>
    <w:p w:rsidR="004350BA" w:rsidRPr="00184047" w:rsidRDefault="004350BA"/>
    <w:sectPr w:rsidR="004350BA" w:rsidRPr="00184047" w:rsidSect="0000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F4DA0"/>
    <w:multiLevelType w:val="multilevel"/>
    <w:tmpl w:val="0B68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591"/>
    <w:rsid w:val="0000649D"/>
    <w:rsid w:val="00033A49"/>
    <w:rsid w:val="00044964"/>
    <w:rsid w:val="000C041D"/>
    <w:rsid w:val="000E48DA"/>
    <w:rsid w:val="000F1BBA"/>
    <w:rsid w:val="00125197"/>
    <w:rsid w:val="001258FB"/>
    <w:rsid w:val="001367C5"/>
    <w:rsid w:val="001741DF"/>
    <w:rsid w:val="00184047"/>
    <w:rsid w:val="00202ED3"/>
    <w:rsid w:val="002A5007"/>
    <w:rsid w:val="002E110B"/>
    <w:rsid w:val="00317639"/>
    <w:rsid w:val="003426E3"/>
    <w:rsid w:val="00396E6F"/>
    <w:rsid w:val="004307E6"/>
    <w:rsid w:val="004350BA"/>
    <w:rsid w:val="00481D41"/>
    <w:rsid w:val="004830CA"/>
    <w:rsid w:val="004C3A1C"/>
    <w:rsid w:val="004E2682"/>
    <w:rsid w:val="0052341B"/>
    <w:rsid w:val="005322BE"/>
    <w:rsid w:val="005507CF"/>
    <w:rsid w:val="00580448"/>
    <w:rsid w:val="005A5323"/>
    <w:rsid w:val="005E02FD"/>
    <w:rsid w:val="00650F7A"/>
    <w:rsid w:val="006C61D7"/>
    <w:rsid w:val="006C6AA7"/>
    <w:rsid w:val="006D7FD8"/>
    <w:rsid w:val="007004E6"/>
    <w:rsid w:val="007265FA"/>
    <w:rsid w:val="007C1591"/>
    <w:rsid w:val="0081236A"/>
    <w:rsid w:val="008310E4"/>
    <w:rsid w:val="0083734D"/>
    <w:rsid w:val="00881AB8"/>
    <w:rsid w:val="00905DF7"/>
    <w:rsid w:val="00926FFB"/>
    <w:rsid w:val="0099399B"/>
    <w:rsid w:val="00A1245A"/>
    <w:rsid w:val="00B65F79"/>
    <w:rsid w:val="00B7098F"/>
    <w:rsid w:val="00C776E9"/>
    <w:rsid w:val="00C77B7B"/>
    <w:rsid w:val="00C96024"/>
    <w:rsid w:val="00CB73BB"/>
    <w:rsid w:val="00CC0F3D"/>
    <w:rsid w:val="00D14199"/>
    <w:rsid w:val="00D306A7"/>
    <w:rsid w:val="00D31C35"/>
    <w:rsid w:val="00E23B6D"/>
    <w:rsid w:val="00E64C77"/>
    <w:rsid w:val="00EE2281"/>
    <w:rsid w:val="00F17AB1"/>
    <w:rsid w:val="00F20F56"/>
    <w:rsid w:val="00F43594"/>
    <w:rsid w:val="00F6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9D"/>
  </w:style>
  <w:style w:type="paragraph" w:styleId="2">
    <w:name w:val="heading 2"/>
    <w:basedOn w:val="a"/>
    <w:next w:val="a"/>
    <w:link w:val="20"/>
    <w:uiPriority w:val="9"/>
    <w:unhideWhenUsed/>
    <w:qFormat/>
    <w:rsid w:val="00396E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1591"/>
    <w:rPr>
      <w:color w:val="0000FF"/>
      <w:u w:val="single"/>
    </w:rPr>
  </w:style>
  <w:style w:type="character" w:customStyle="1" w:styleId="TickBox">
    <w:name w:val="TickBox"/>
    <w:basedOn w:val="a0"/>
    <w:rsid w:val="00D31C35"/>
  </w:style>
  <w:style w:type="character" w:customStyle="1" w:styleId="20">
    <w:name w:val="Заголовок 2 Знак"/>
    <w:basedOn w:val="a0"/>
    <w:link w:val="2"/>
    <w:uiPriority w:val="9"/>
    <w:rsid w:val="00396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5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50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00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2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9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9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2020-08-18T14:27:00Z</dcterms:created>
  <dcterms:modified xsi:type="dcterms:W3CDTF">2020-09-24T17:44:00Z</dcterms:modified>
</cp:coreProperties>
</file>