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17" w:rsidRPr="00324B0F" w:rsidRDefault="00E05417" w:rsidP="00585243">
      <w:pPr>
        <w:rPr>
          <w:b/>
          <w:szCs w:val="28"/>
        </w:rPr>
      </w:pPr>
      <w:r w:rsidRPr="00324B0F">
        <w:rPr>
          <w:b/>
          <w:szCs w:val="28"/>
        </w:rPr>
        <w:t xml:space="preserve">Наказ від </w:t>
      </w:r>
      <w:r>
        <w:rPr>
          <w:b/>
          <w:szCs w:val="28"/>
        </w:rPr>
        <w:t>0</w:t>
      </w:r>
      <w:r w:rsidRPr="00324B0F">
        <w:rPr>
          <w:b/>
          <w:szCs w:val="28"/>
        </w:rPr>
        <w:t>1.0</w:t>
      </w:r>
      <w:r>
        <w:rPr>
          <w:b/>
          <w:szCs w:val="28"/>
        </w:rPr>
        <w:t>4</w:t>
      </w:r>
      <w:r w:rsidRPr="00324B0F">
        <w:rPr>
          <w:b/>
          <w:szCs w:val="28"/>
        </w:rPr>
        <w:t>.2020 № 32</w:t>
      </w:r>
      <w:r>
        <w:rPr>
          <w:b/>
          <w:szCs w:val="28"/>
        </w:rPr>
        <w:t>2</w:t>
      </w:r>
      <w:r w:rsidRPr="00324B0F">
        <w:rPr>
          <w:b/>
          <w:szCs w:val="28"/>
        </w:rPr>
        <w:t>-Д</w:t>
      </w:r>
    </w:p>
    <w:p w:rsidR="00E05417" w:rsidRPr="006323DF" w:rsidRDefault="00E05417" w:rsidP="00F42322">
      <w:pPr>
        <w:tabs>
          <w:tab w:val="right" w:pos="1559"/>
          <w:tab w:val="left" w:pos="2126"/>
          <w:tab w:val="left" w:pos="3686"/>
          <w:tab w:val="center" w:pos="4746"/>
          <w:tab w:val="left" w:pos="7655"/>
        </w:tabs>
        <w:ind w:left="540"/>
        <w:rPr>
          <w:sz w:val="24"/>
          <w:szCs w:val="24"/>
        </w:rPr>
      </w:pPr>
    </w:p>
    <w:p w:rsidR="00E05417" w:rsidRPr="006323DF" w:rsidRDefault="00E05417" w:rsidP="00F42322">
      <w:pPr>
        <w:tabs>
          <w:tab w:val="right" w:pos="1559"/>
          <w:tab w:val="left" w:pos="2126"/>
          <w:tab w:val="left" w:pos="3686"/>
          <w:tab w:val="center" w:pos="4746"/>
          <w:tab w:val="left" w:pos="7655"/>
        </w:tabs>
        <w:ind w:left="540"/>
        <w:rPr>
          <w:sz w:val="24"/>
          <w:szCs w:val="24"/>
        </w:rPr>
      </w:pPr>
    </w:p>
    <w:p w:rsidR="00E05417" w:rsidRPr="006323DF" w:rsidRDefault="00E05417" w:rsidP="00F42322">
      <w:pPr>
        <w:tabs>
          <w:tab w:val="right" w:pos="1559"/>
          <w:tab w:val="left" w:pos="2126"/>
          <w:tab w:val="left" w:pos="3686"/>
          <w:tab w:val="center" w:pos="4746"/>
          <w:tab w:val="left" w:pos="7655"/>
        </w:tabs>
        <w:ind w:left="540"/>
        <w:rPr>
          <w:sz w:val="24"/>
          <w:szCs w:val="24"/>
        </w:rPr>
      </w:pPr>
    </w:p>
    <w:p w:rsidR="00E05417" w:rsidRPr="006323DF" w:rsidRDefault="00E05417" w:rsidP="00F42322">
      <w:pPr>
        <w:tabs>
          <w:tab w:val="right" w:pos="1559"/>
          <w:tab w:val="left" w:pos="2126"/>
          <w:tab w:val="left" w:pos="3686"/>
          <w:tab w:val="center" w:pos="4746"/>
          <w:tab w:val="left" w:pos="7655"/>
        </w:tabs>
        <w:ind w:left="540"/>
        <w:rPr>
          <w:sz w:val="24"/>
          <w:szCs w:val="24"/>
          <w:lang w:val="ru-RU"/>
        </w:rPr>
      </w:pPr>
    </w:p>
    <w:p w:rsidR="00E05417" w:rsidRPr="006323DF" w:rsidRDefault="00E05417" w:rsidP="00F42322">
      <w:pPr>
        <w:tabs>
          <w:tab w:val="right" w:pos="1559"/>
          <w:tab w:val="left" w:pos="2126"/>
          <w:tab w:val="left" w:pos="3686"/>
          <w:tab w:val="center" w:pos="4746"/>
          <w:tab w:val="left" w:pos="7655"/>
        </w:tabs>
        <w:ind w:left="540"/>
        <w:rPr>
          <w:sz w:val="24"/>
          <w:szCs w:val="24"/>
          <w:lang w:val="ru-RU"/>
        </w:rPr>
      </w:pPr>
    </w:p>
    <w:p w:rsidR="00E05417" w:rsidRPr="006323DF" w:rsidRDefault="00E05417" w:rsidP="00F42322">
      <w:pPr>
        <w:tabs>
          <w:tab w:val="right" w:pos="1559"/>
          <w:tab w:val="left" w:pos="2126"/>
          <w:tab w:val="left" w:pos="3686"/>
          <w:tab w:val="center" w:pos="4746"/>
          <w:tab w:val="left" w:pos="7655"/>
        </w:tabs>
        <w:rPr>
          <w:sz w:val="24"/>
          <w:szCs w:val="24"/>
        </w:rPr>
      </w:pPr>
    </w:p>
    <w:p w:rsidR="00E05417" w:rsidRPr="006323DF" w:rsidRDefault="00E05417" w:rsidP="00F42322">
      <w:pPr>
        <w:tabs>
          <w:tab w:val="right" w:pos="1559"/>
          <w:tab w:val="left" w:pos="2126"/>
          <w:tab w:val="left" w:pos="3686"/>
          <w:tab w:val="center" w:pos="4746"/>
          <w:tab w:val="left" w:pos="7655"/>
        </w:tabs>
        <w:ind w:left="1080"/>
        <w:rPr>
          <w:sz w:val="24"/>
          <w:szCs w:val="24"/>
        </w:rPr>
      </w:pPr>
    </w:p>
    <w:p w:rsidR="00E05417" w:rsidRPr="006323DF" w:rsidRDefault="00E05417" w:rsidP="00F42322">
      <w:pPr>
        <w:tabs>
          <w:tab w:val="right" w:pos="1559"/>
          <w:tab w:val="left" w:pos="2126"/>
          <w:tab w:val="left" w:pos="3686"/>
          <w:tab w:val="center" w:pos="4746"/>
          <w:tab w:val="left" w:pos="7655"/>
        </w:tabs>
        <w:ind w:left="1080"/>
        <w:rPr>
          <w:sz w:val="24"/>
          <w:szCs w:val="24"/>
        </w:rPr>
      </w:pPr>
    </w:p>
    <w:p w:rsidR="00E05417" w:rsidRPr="006323DF" w:rsidRDefault="00E05417" w:rsidP="00F42322">
      <w:pPr>
        <w:tabs>
          <w:tab w:val="right" w:pos="1559"/>
          <w:tab w:val="left" w:pos="2126"/>
          <w:tab w:val="left" w:pos="3686"/>
          <w:tab w:val="center" w:pos="4746"/>
          <w:tab w:val="left" w:pos="7655"/>
        </w:tabs>
        <w:rPr>
          <w:sz w:val="24"/>
          <w:szCs w:val="24"/>
        </w:rPr>
      </w:pPr>
      <w:r w:rsidRPr="006323DF">
        <w:rPr>
          <w:sz w:val="24"/>
          <w:szCs w:val="24"/>
        </w:rPr>
        <w:t xml:space="preserve">Про внесення змін до наказу </w:t>
      </w:r>
    </w:p>
    <w:p w:rsidR="00E05417" w:rsidRPr="006323DF" w:rsidRDefault="00E05417" w:rsidP="00F42322">
      <w:pPr>
        <w:tabs>
          <w:tab w:val="right" w:pos="1559"/>
          <w:tab w:val="left" w:pos="2126"/>
          <w:tab w:val="left" w:pos="3686"/>
          <w:tab w:val="center" w:pos="4746"/>
          <w:tab w:val="left" w:pos="7655"/>
        </w:tabs>
        <w:rPr>
          <w:sz w:val="24"/>
          <w:szCs w:val="24"/>
        </w:rPr>
      </w:pPr>
      <w:r w:rsidRPr="006323DF">
        <w:rPr>
          <w:sz w:val="24"/>
          <w:szCs w:val="24"/>
        </w:rPr>
        <w:t>від 26.02.2020 № 18</w:t>
      </w:r>
      <w:r>
        <w:rPr>
          <w:sz w:val="24"/>
          <w:szCs w:val="24"/>
        </w:rPr>
        <w:t>3</w:t>
      </w:r>
      <w:r w:rsidRPr="006323DF">
        <w:rPr>
          <w:sz w:val="24"/>
          <w:szCs w:val="24"/>
        </w:rPr>
        <w:t xml:space="preserve">-Д </w:t>
      </w:r>
    </w:p>
    <w:p w:rsidR="00E05417" w:rsidRPr="006323DF" w:rsidRDefault="00E05417" w:rsidP="00F42322">
      <w:pPr>
        <w:tabs>
          <w:tab w:val="right" w:pos="1559"/>
          <w:tab w:val="left" w:pos="2126"/>
          <w:tab w:val="left" w:pos="3686"/>
          <w:tab w:val="center" w:pos="4746"/>
          <w:tab w:val="left" w:pos="7655"/>
        </w:tabs>
        <w:rPr>
          <w:rFonts w:ascii="1251 Times" w:hAnsi="1251 Times"/>
          <w:b/>
          <w:sz w:val="24"/>
          <w:szCs w:val="24"/>
        </w:rPr>
      </w:pPr>
      <w:r w:rsidRPr="006323DF">
        <w:rPr>
          <w:sz w:val="24"/>
          <w:szCs w:val="24"/>
        </w:rPr>
        <w:t>«Про проведення IІ туру</w:t>
      </w:r>
      <w:r w:rsidRPr="006323DF">
        <w:rPr>
          <w:rFonts w:ascii="1251 Times" w:hAnsi="1251 Times"/>
          <w:b/>
          <w:sz w:val="24"/>
          <w:szCs w:val="24"/>
        </w:rPr>
        <w:t xml:space="preserve"> </w:t>
      </w:r>
    </w:p>
    <w:p w:rsidR="00E05417" w:rsidRPr="006323DF" w:rsidRDefault="00E05417" w:rsidP="00F42322">
      <w:pPr>
        <w:tabs>
          <w:tab w:val="right" w:pos="1559"/>
          <w:tab w:val="left" w:pos="2126"/>
          <w:tab w:val="left" w:pos="3686"/>
          <w:tab w:val="center" w:pos="4746"/>
          <w:tab w:val="left" w:pos="7655"/>
        </w:tabs>
        <w:ind w:right="5669"/>
        <w:rPr>
          <w:sz w:val="24"/>
          <w:szCs w:val="24"/>
        </w:rPr>
      </w:pPr>
      <w:r w:rsidRPr="00F42322">
        <w:rPr>
          <w:sz w:val="24"/>
          <w:szCs w:val="24"/>
        </w:rPr>
        <w:t>Всеукраїнського конкурсу студентських наукових робіт з</w:t>
      </w:r>
      <w:r w:rsidRPr="00F42322">
        <w:rPr>
          <w:rFonts w:ascii="1251 Times" w:hAnsi="1251 Times"/>
          <w:b/>
          <w:sz w:val="24"/>
          <w:szCs w:val="24"/>
        </w:rPr>
        <w:t xml:space="preserve"> </w:t>
      </w:r>
      <w:r w:rsidRPr="00F42322">
        <w:rPr>
          <w:sz w:val="24"/>
          <w:szCs w:val="24"/>
        </w:rPr>
        <w:t>галузей знань і спеціальностей із галузі «Гендерні дослідження»</w:t>
      </w:r>
      <w:r w:rsidRPr="00F42322">
        <w:rPr>
          <w:rFonts w:ascii="1251 Times" w:hAnsi="1251 Times"/>
          <w:b/>
          <w:sz w:val="24"/>
          <w:szCs w:val="24"/>
        </w:rPr>
        <w:t xml:space="preserve"> </w:t>
      </w:r>
      <w:r w:rsidRPr="00F42322">
        <w:rPr>
          <w:sz w:val="24"/>
          <w:szCs w:val="24"/>
        </w:rPr>
        <w:t>у 2019/2020 н.р.</w:t>
      </w:r>
      <w:r w:rsidRPr="006323DF">
        <w:rPr>
          <w:sz w:val="24"/>
          <w:szCs w:val="24"/>
        </w:rPr>
        <w:t>»</w:t>
      </w:r>
    </w:p>
    <w:p w:rsidR="00E05417" w:rsidRPr="006323DF" w:rsidRDefault="00E05417" w:rsidP="00F42322">
      <w:pPr>
        <w:ind w:left="1080" w:right="126"/>
        <w:rPr>
          <w:rFonts w:ascii="1251 Times" w:hAnsi="1251 Times"/>
          <w:sz w:val="24"/>
          <w:szCs w:val="24"/>
        </w:rPr>
      </w:pPr>
    </w:p>
    <w:p w:rsidR="00E05417" w:rsidRPr="006323DF" w:rsidRDefault="00E05417" w:rsidP="00F42322">
      <w:pPr>
        <w:jc w:val="both"/>
        <w:rPr>
          <w:sz w:val="24"/>
          <w:szCs w:val="24"/>
        </w:rPr>
      </w:pPr>
      <w:r w:rsidRPr="006323DF">
        <w:rPr>
          <w:sz w:val="24"/>
          <w:szCs w:val="24"/>
        </w:rPr>
        <w:t>Відповідно до Постанови Кабінету Міністрів України від 25.03.2020 № 239 «Про внесення змін до деяких актів Кабінету Міністрів України», листа  ДНУ Міністерства освіти і науки України «Інститут модернізації змісту освіти» від 31.03.2020 № 22.110-778 «Щодо проведення інтелектуальних студентських заходів», листа Міністерства освіти і науки України від 27.03.2020 № 1/9-178 «Щодо завершення 2019/2020 навчального року», на виконання наказу Херсонського державного університету від 27.03.2020 № 317-Д «Про організацію роботи університету в період карантину» та на підставі рішення організаційного комітету Всеукраїнського конкурсу студентських наукових робіт із галузі «</w:t>
      </w:r>
      <w:r w:rsidRPr="00F42322">
        <w:rPr>
          <w:sz w:val="24"/>
          <w:szCs w:val="24"/>
        </w:rPr>
        <w:t>Гендерні дослідження</w:t>
      </w:r>
      <w:r w:rsidRPr="006323DF">
        <w:rPr>
          <w:sz w:val="24"/>
          <w:szCs w:val="24"/>
        </w:rPr>
        <w:t>»</w:t>
      </w:r>
    </w:p>
    <w:p w:rsidR="00E05417" w:rsidRPr="006323DF" w:rsidRDefault="00E05417" w:rsidP="00F42322">
      <w:pPr>
        <w:tabs>
          <w:tab w:val="right" w:pos="1559"/>
          <w:tab w:val="left" w:pos="2126"/>
          <w:tab w:val="left" w:pos="3686"/>
          <w:tab w:val="center" w:pos="4746"/>
          <w:tab w:val="left" w:pos="7655"/>
        </w:tabs>
        <w:ind w:left="1080"/>
        <w:rPr>
          <w:sz w:val="24"/>
          <w:szCs w:val="24"/>
        </w:rPr>
      </w:pPr>
    </w:p>
    <w:p w:rsidR="00E05417" w:rsidRPr="006323DF" w:rsidRDefault="00E05417" w:rsidP="00F42322">
      <w:pPr>
        <w:ind w:left="1080" w:right="126"/>
        <w:rPr>
          <w:b/>
          <w:sz w:val="24"/>
          <w:szCs w:val="24"/>
        </w:rPr>
      </w:pPr>
      <w:r w:rsidRPr="006323DF">
        <w:rPr>
          <w:b/>
          <w:sz w:val="24"/>
          <w:szCs w:val="24"/>
        </w:rPr>
        <w:t>НАКАЗУЮ:</w:t>
      </w:r>
    </w:p>
    <w:p w:rsidR="00E05417" w:rsidRPr="00F42322" w:rsidRDefault="00E05417" w:rsidP="00F42322">
      <w:pPr>
        <w:ind w:left="1080" w:right="126"/>
        <w:jc w:val="both"/>
        <w:rPr>
          <w:rFonts w:ascii="1251 Times" w:hAnsi="1251 Times"/>
          <w:sz w:val="24"/>
          <w:szCs w:val="24"/>
        </w:rPr>
      </w:pPr>
    </w:p>
    <w:p w:rsidR="00E05417" w:rsidRPr="006323DF" w:rsidRDefault="00E05417" w:rsidP="00F42322">
      <w:pPr>
        <w:ind w:right="126" w:firstLine="567"/>
        <w:jc w:val="both"/>
        <w:rPr>
          <w:sz w:val="24"/>
          <w:szCs w:val="24"/>
        </w:rPr>
      </w:pPr>
      <w:r w:rsidRPr="006323DF">
        <w:rPr>
          <w:sz w:val="24"/>
          <w:szCs w:val="24"/>
        </w:rPr>
        <w:t xml:space="preserve">1. Відмінити проведення підсумкової науково-практичної конференції ІІ етапу Всеукраїнського конкурсу студентських наукових робіт із галузі </w:t>
      </w:r>
      <w:r w:rsidRPr="00F42322">
        <w:rPr>
          <w:sz w:val="24"/>
          <w:szCs w:val="24"/>
        </w:rPr>
        <w:t>«Гендерні дослідження»</w:t>
      </w:r>
      <w:r w:rsidRPr="006323DF">
        <w:rPr>
          <w:sz w:val="24"/>
          <w:szCs w:val="24"/>
        </w:rPr>
        <w:t xml:space="preserve">. </w:t>
      </w:r>
    </w:p>
    <w:p w:rsidR="00E05417" w:rsidRPr="006323DF" w:rsidRDefault="00E05417" w:rsidP="00F42322">
      <w:pPr>
        <w:tabs>
          <w:tab w:val="left" w:pos="540"/>
        </w:tabs>
        <w:ind w:firstLine="567"/>
        <w:jc w:val="both"/>
        <w:rPr>
          <w:sz w:val="24"/>
          <w:szCs w:val="24"/>
        </w:rPr>
      </w:pPr>
      <w:r w:rsidRPr="006323DF">
        <w:rPr>
          <w:sz w:val="24"/>
          <w:szCs w:val="24"/>
        </w:rPr>
        <w:t xml:space="preserve">2. Підбити підсумки Всеукраїнського конкурсу студентських наукових робіт із галузі </w:t>
      </w:r>
      <w:r w:rsidRPr="00F42322">
        <w:rPr>
          <w:sz w:val="24"/>
          <w:szCs w:val="24"/>
        </w:rPr>
        <w:t>«Гендерні дослідження»</w:t>
      </w:r>
      <w:r w:rsidRPr="006323DF">
        <w:rPr>
          <w:sz w:val="24"/>
          <w:szCs w:val="24"/>
        </w:rPr>
        <w:t xml:space="preserve"> за результатами І етапу другого туру конкурсу.</w:t>
      </w:r>
    </w:p>
    <w:p w:rsidR="00E05417" w:rsidRPr="006323DF" w:rsidRDefault="00E05417" w:rsidP="00F42322">
      <w:pPr>
        <w:ind w:right="126" w:firstLine="567"/>
        <w:jc w:val="both"/>
        <w:rPr>
          <w:sz w:val="24"/>
          <w:szCs w:val="24"/>
          <w:lang w:val="ru-RU"/>
        </w:rPr>
      </w:pPr>
      <w:r w:rsidRPr="006323DF">
        <w:rPr>
          <w:sz w:val="24"/>
          <w:szCs w:val="24"/>
        </w:rPr>
        <w:t>3. Контроль</w:t>
      </w:r>
      <w:r w:rsidRPr="006323DF">
        <w:rPr>
          <w:b/>
          <w:sz w:val="24"/>
          <w:szCs w:val="24"/>
        </w:rPr>
        <w:t xml:space="preserve"> </w:t>
      </w:r>
      <w:r w:rsidRPr="006323DF">
        <w:rPr>
          <w:sz w:val="24"/>
          <w:szCs w:val="24"/>
        </w:rPr>
        <w:t>за виконанням наказу покласти на першого проректора Омельчука С.А.</w:t>
      </w:r>
    </w:p>
    <w:p w:rsidR="00E05417" w:rsidRDefault="00E05417" w:rsidP="00F42322">
      <w:pPr>
        <w:ind w:left="1080" w:right="126"/>
        <w:jc w:val="both"/>
        <w:rPr>
          <w:sz w:val="24"/>
          <w:szCs w:val="24"/>
          <w:lang w:val="ru-RU"/>
        </w:rPr>
      </w:pPr>
    </w:p>
    <w:p w:rsidR="00E05417" w:rsidRPr="006323DF" w:rsidRDefault="00E05417" w:rsidP="00F42322">
      <w:pPr>
        <w:ind w:left="1080" w:right="126"/>
        <w:jc w:val="both"/>
        <w:rPr>
          <w:sz w:val="24"/>
          <w:szCs w:val="24"/>
          <w:lang w:val="ru-RU"/>
        </w:rPr>
      </w:pPr>
    </w:p>
    <w:p w:rsidR="00E05417" w:rsidRDefault="00E05417" w:rsidP="00F42322">
      <w:pPr>
        <w:pStyle w:val="Heading1"/>
        <w:ind w:right="126"/>
        <w:jc w:val="left"/>
        <w:rPr>
          <w:b/>
          <w:sz w:val="24"/>
          <w:szCs w:val="24"/>
        </w:rPr>
      </w:pPr>
      <w:r w:rsidRPr="006323DF">
        <w:rPr>
          <w:b/>
          <w:sz w:val="24"/>
          <w:szCs w:val="24"/>
          <w:lang w:val="ru-RU"/>
        </w:rPr>
        <w:t>Р</w:t>
      </w:r>
      <w:r w:rsidRPr="006323DF">
        <w:rPr>
          <w:b/>
          <w:sz w:val="24"/>
          <w:szCs w:val="24"/>
        </w:rPr>
        <w:t xml:space="preserve">ектор                     </w:t>
      </w:r>
      <w:r>
        <w:rPr>
          <w:b/>
          <w:sz w:val="24"/>
          <w:szCs w:val="24"/>
        </w:rPr>
        <w:t xml:space="preserve">                  </w:t>
      </w:r>
      <w:r w:rsidRPr="006323DF">
        <w:rPr>
          <w:b/>
          <w:sz w:val="24"/>
          <w:szCs w:val="24"/>
        </w:rPr>
        <w:t xml:space="preserve">                                       Олександр СПІВАКОВСЬКИЙ</w:t>
      </w:r>
    </w:p>
    <w:p w:rsidR="00E05417" w:rsidRDefault="00E05417" w:rsidP="00F42322">
      <w:pPr>
        <w:pStyle w:val="Heading1"/>
        <w:ind w:right="126"/>
        <w:jc w:val="left"/>
        <w:rPr>
          <w:b/>
          <w:sz w:val="24"/>
          <w:szCs w:val="24"/>
        </w:rPr>
      </w:pPr>
    </w:p>
    <w:p w:rsidR="00E05417" w:rsidRPr="006323DF" w:rsidRDefault="00E05417" w:rsidP="00F42322">
      <w:pPr>
        <w:pStyle w:val="Heading1"/>
        <w:ind w:right="126"/>
        <w:jc w:val="left"/>
        <w:rPr>
          <w:b/>
          <w:sz w:val="24"/>
          <w:szCs w:val="24"/>
        </w:rPr>
      </w:pPr>
      <w:r w:rsidRPr="006323DF">
        <w:rPr>
          <w:sz w:val="22"/>
          <w:szCs w:val="24"/>
        </w:rPr>
        <w:t xml:space="preserve"> Сергій Омельчук </w:t>
      </w:r>
    </w:p>
    <w:p w:rsidR="00E05417" w:rsidRPr="006323DF" w:rsidRDefault="00E05417" w:rsidP="00F42322">
      <w:pPr>
        <w:rPr>
          <w:b/>
          <w:sz w:val="22"/>
          <w:szCs w:val="24"/>
        </w:rPr>
      </w:pPr>
    </w:p>
    <w:p w:rsidR="00E05417" w:rsidRPr="006323DF" w:rsidRDefault="00E05417" w:rsidP="00F42322">
      <w:pPr>
        <w:rPr>
          <w:b/>
          <w:sz w:val="24"/>
          <w:szCs w:val="24"/>
        </w:rPr>
      </w:pPr>
    </w:p>
    <w:p w:rsidR="00E05417" w:rsidRPr="006323DF" w:rsidRDefault="00E05417" w:rsidP="00F42322">
      <w:pPr>
        <w:jc w:val="both"/>
        <w:rPr>
          <w:sz w:val="24"/>
          <w:szCs w:val="24"/>
        </w:rPr>
      </w:pPr>
      <w:r w:rsidRPr="006323DF">
        <w:rPr>
          <w:sz w:val="22"/>
          <w:szCs w:val="22"/>
        </w:rPr>
        <w:t>Ознайомити:</w:t>
      </w:r>
      <w:r>
        <w:rPr>
          <w:sz w:val="22"/>
          <w:szCs w:val="22"/>
        </w:rPr>
        <w:t xml:space="preserve"> декана соціально-психологічного комітету, ч</w:t>
      </w:r>
      <w:r w:rsidRPr="006323DF">
        <w:rPr>
          <w:sz w:val="22"/>
          <w:szCs w:val="22"/>
        </w:rPr>
        <w:t>ленів організаційного комітету</w:t>
      </w:r>
      <w:r w:rsidRPr="006323DF">
        <w:rPr>
          <w:b/>
          <w:sz w:val="22"/>
          <w:szCs w:val="22"/>
        </w:rPr>
        <w:t xml:space="preserve"> </w:t>
      </w:r>
      <w:r w:rsidRPr="006323DF">
        <w:rPr>
          <w:sz w:val="22"/>
          <w:szCs w:val="22"/>
        </w:rPr>
        <w:t xml:space="preserve">Всеукраїнського конкурсу студентських наукових робіт із галузі </w:t>
      </w:r>
      <w:r w:rsidRPr="00F42322">
        <w:rPr>
          <w:sz w:val="22"/>
          <w:szCs w:val="22"/>
        </w:rPr>
        <w:t>«Гендерні дослідження»</w:t>
      </w:r>
    </w:p>
    <w:p w:rsidR="00E05417" w:rsidRDefault="00E05417"/>
    <w:sectPr w:rsidR="00E05417" w:rsidSect="006323DF">
      <w:footerReference w:type="even" r:id="rId6"/>
      <w:pgSz w:w="11906" w:h="16838"/>
      <w:pgMar w:top="1134" w:right="851" w:bottom="1134" w:left="1701" w:header="567" w:footer="567" w:gutter="0"/>
      <w:pgNumType w:start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417" w:rsidRDefault="00E05417" w:rsidP="00D739BB">
      <w:r>
        <w:separator/>
      </w:r>
    </w:p>
  </w:endnote>
  <w:endnote w:type="continuationSeparator" w:id="0">
    <w:p w:rsidR="00E05417" w:rsidRDefault="00E05417" w:rsidP="00D73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17" w:rsidRDefault="00E054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417" w:rsidRDefault="00E054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417" w:rsidRDefault="00E05417" w:rsidP="00D739BB">
      <w:r>
        <w:separator/>
      </w:r>
    </w:p>
  </w:footnote>
  <w:footnote w:type="continuationSeparator" w:id="0">
    <w:p w:rsidR="00E05417" w:rsidRDefault="00E05417" w:rsidP="00D739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322"/>
    <w:rsid w:val="001A3E34"/>
    <w:rsid w:val="00324B0F"/>
    <w:rsid w:val="005641EC"/>
    <w:rsid w:val="00585243"/>
    <w:rsid w:val="006323DF"/>
    <w:rsid w:val="006D0788"/>
    <w:rsid w:val="00AB2514"/>
    <w:rsid w:val="00B27316"/>
    <w:rsid w:val="00D739BB"/>
    <w:rsid w:val="00E05417"/>
    <w:rsid w:val="00F339C7"/>
    <w:rsid w:val="00F4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322"/>
    <w:rPr>
      <w:rFonts w:ascii="Times New Roman" w:eastAsia="Times New Roman" w:hAnsi="Times New Roman"/>
      <w:sz w:val="28"/>
      <w:szCs w:val="20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2322"/>
    <w:pPr>
      <w:keepNext/>
      <w:tabs>
        <w:tab w:val="left" w:pos="783"/>
        <w:tab w:val="left" w:pos="3237"/>
        <w:tab w:val="left" w:pos="5036"/>
        <w:tab w:val="left" w:pos="6879"/>
        <w:tab w:val="left" w:pos="8629"/>
      </w:tabs>
      <w:jc w:val="center"/>
      <w:outlineLv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2322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F423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2322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F4232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246</Words>
  <Characters>1407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gmogulyan</dc:creator>
  <cp:keywords/>
  <dc:description/>
  <cp:lastModifiedBy>prisyagnaya</cp:lastModifiedBy>
  <cp:revision>2</cp:revision>
  <cp:lastPrinted>2020-04-01T09:05:00Z</cp:lastPrinted>
  <dcterms:created xsi:type="dcterms:W3CDTF">2020-04-01T09:00:00Z</dcterms:created>
  <dcterms:modified xsi:type="dcterms:W3CDTF">2020-04-01T11:29:00Z</dcterms:modified>
</cp:coreProperties>
</file>