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8467DC" w:rsidRDefault="008467DC" w:rsidP="00DE21B3">
      <w:pPr>
        <w:rPr>
          <w:rFonts w:ascii="Arial" w:hAnsi="Arial" w:cs="Arial"/>
          <w:b/>
          <w:bCs/>
          <w:color w:val="C00000"/>
          <w:sz w:val="32"/>
          <w:szCs w:val="32"/>
          <w:lang w:val="uk-UA"/>
        </w:rPr>
      </w:pPr>
      <w:r w:rsidRPr="008467DC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№17</w:t>
      </w:r>
      <w:r w:rsidRPr="008467DC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. </w:t>
      </w:r>
      <w:proofErr w:type="spellStart"/>
      <w:r w:rsidRPr="008467DC">
        <w:rPr>
          <w:rFonts w:ascii="Arial" w:hAnsi="Arial" w:cs="Arial"/>
          <w:b/>
          <w:color w:val="C00000"/>
          <w:sz w:val="32"/>
          <w:szCs w:val="32"/>
          <w:lang w:val="uk-UA"/>
        </w:rPr>
        <w:t>Макрофіти</w:t>
      </w:r>
      <w:proofErr w:type="spellEnd"/>
      <w:r w:rsidRPr="008467DC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відділу</w:t>
      </w:r>
      <w:r w:rsidRPr="008467DC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proofErr w:type="spellStart"/>
      <w:r w:rsidRPr="008467DC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Chlorophyta</w:t>
      </w:r>
      <w:proofErr w:type="spellEnd"/>
      <w:r w:rsidRPr="008467DC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r w:rsidRPr="008467DC">
        <w:rPr>
          <w:rFonts w:ascii="Arial" w:hAnsi="Arial" w:cs="Arial"/>
          <w:b/>
          <w:color w:val="C00000"/>
          <w:sz w:val="32"/>
          <w:szCs w:val="32"/>
          <w:lang w:val="uk-UA"/>
        </w:rPr>
        <w:t>морських екосистем Херсонщини</w:t>
      </w:r>
    </w:p>
    <w:p w:rsidR="00DE21B3" w:rsidRPr="008467DC" w:rsidRDefault="00DE21B3" w:rsidP="00DE21B3">
      <w:pPr>
        <w:rPr>
          <w:rFonts w:ascii="Arial" w:hAnsi="Arial" w:cs="Arial"/>
          <w:bCs/>
          <w:color w:val="C00000"/>
          <w:sz w:val="32"/>
          <w:szCs w:val="32"/>
          <w:lang w:val="uk-UA"/>
        </w:rPr>
      </w:pPr>
    </w:p>
    <w:p w:rsidR="00DE21B3" w:rsidRPr="006F0971" w:rsidRDefault="00DE21B3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6F0971">
        <w:rPr>
          <w:rFonts w:ascii="Arial" w:hAnsi="Arial" w:cs="Arial"/>
          <w:bCs/>
          <w:i/>
          <w:sz w:val="28"/>
          <w:szCs w:val="28"/>
          <w:lang w:val="uk-UA"/>
        </w:rPr>
        <w:t>Мета</w:t>
      </w:r>
      <w:r w:rsidRPr="006F0971">
        <w:rPr>
          <w:rFonts w:ascii="Arial" w:hAnsi="Arial" w:cs="Arial"/>
          <w:bCs/>
          <w:sz w:val="28"/>
          <w:szCs w:val="28"/>
          <w:lang w:val="uk-UA"/>
        </w:rPr>
        <w:t xml:space="preserve">: </w:t>
      </w:r>
      <w:r w:rsidR="006F0971" w:rsidRPr="006F0971">
        <w:rPr>
          <w:rFonts w:ascii="Arial" w:hAnsi="Arial" w:cs="Arial"/>
          <w:bCs/>
          <w:sz w:val="28"/>
          <w:szCs w:val="28"/>
          <w:lang w:val="uk-UA"/>
        </w:rPr>
        <w:t xml:space="preserve">розглянути основні </w:t>
      </w:r>
      <w:r w:rsidR="008467DC">
        <w:rPr>
          <w:rFonts w:ascii="Arial" w:hAnsi="Arial" w:cs="Arial"/>
          <w:bCs/>
          <w:sz w:val="28"/>
          <w:szCs w:val="28"/>
          <w:lang w:val="uk-UA"/>
        </w:rPr>
        <w:t>роди і види зелених водоростей Чорного та Азовського морів</w:t>
      </w:r>
    </w:p>
    <w:p w:rsidR="00DE21B3" w:rsidRPr="006F0971" w:rsidRDefault="00DE21B3" w:rsidP="00DE21B3">
      <w:pPr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6F0971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6F0971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6833B6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6833B6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CC4F5B" w:rsidRPr="00CC4F5B" w:rsidRDefault="00CC4F5B" w:rsidP="008467DC">
      <w:pPr>
        <w:numPr>
          <w:ilvl w:val="0"/>
          <w:numId w:val="16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C4F5B">
        <w:rPr>
          <w:rFonts w:ascii="Arial" w:hAnsi="Arial" w:cs="Arial"/>
          <w:color w:val="FF0000"/>
          <w:sz w:val="28"/>
          <w:szCs w:val="28"/>
          <w:lang w:val="uk-UA"/>
        </w:rPr>
        <w:t>Характеристика найбільш поширених родів і видів зелених водоростей Чорного моря (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Ulva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latuca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Enteromorpha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intestinalis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Cladophora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glomerata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C</w:t>
      </w:r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. </w:t>
      </w:r>
      <w:proofErr w:type="spellStart"/>
      <w:proofErr w:type="gram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rupestris</w:t>
      </w:r>
      <w:proofErr w:type="spellEnd"/>
      <w:proofErr w:type="gram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Bryopsis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plumosa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Codium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tomentosum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, 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Chaetomorpha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 xml:space="preserve"> </w:t>
      </w:r>
      <w:proofErr w:type="spellStart"/>
      <w:r w:rsidRPr="00CC4F5B">
        <w:rPr>
          <w:rFonts w:ascii="Arial" w:hAnsi="Arial" w:cs="Arial"/>
          <w:i/>
          <w:color w:val="FF0000"/>
          <w:sz w:val="28"/>
          <w:szCs w:val="28"/>
          <w:lang w:val="en-US"/>
        </w:rPr>
        <w:t>sp</w:t>
      </w:r>
      <w:proofErr w:type="spellEnd"/>
      <w:r w:rsidRPr="00CC4F5B">
        <w:rPr>
          <w:rFonts w:ascii="Arial" w:hAnsi="Arial" w:cs="Arial"/>
          <w:i/>
          <w:color w:val="FF0000"/>
          <w:sz w:val="28"/>
          <w:szCs w:val="28"/>
          <w:lang w:val="uk-UA"/>
        </w:rPr>
        <w:t>.</w:t>
      </w:r>
      <w:r w:rsidRPr="00CC4F5B">
        <w:rPr>
          <w:rFonts w:ascii="Arial" w:hAnsi="Arial" w:cs="Arial"/>
          <w:color w:val="FF0000"/>
          <w:sz w:val="28"/>
          <w:szCs w:val="28"/>
          <w:lang w:val="uk-UA"/>
        </w:rPr>
        <w:t>).</w:t>
      </w:r>
    </w:p>
    <w:p w:rsidR="00CC4F5B" w:rsidRPr="002F7B14" w:rsidRDefault="00CC4F5B" w:rsidP="00CC4F5B">
      <w:p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</w:p>
    <w:p w:rsidR="00CC4F5B" w:rsidRDefault="00CC4F5B" w:rsidP="00CC4F5B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Кожен магістрант вибирає з представленого 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списку 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один рід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або вид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. На основі аналізу зібраної інформації ск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ладає його характеристику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Для даного розділу </w:t>
      </w:r>
      <w:proofErr w:type="spellStart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ілюстрації-фотографії з мережі Інтернет (представники даного виду/роду під мікроскопом). Обсяг тексту – 3-5 сторінок, включно з текстом, малюнками чи фотог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>р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афіями.</w:t>
      </w:r>
    </w:p>
    <w:p w:rsidR="002F7B14" w:rsidRPr="00405D07" w:rsidRDefault="002F7B14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pStyle w:val="a5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вибран</w:t>
      </w:r>
      <w:r w:rsidR="008467DC">
        <w:rPr>
          <w:rFonts w:ascii="Arial" w:hAnsi="Arial" w:cs="Arial"/>
          <w:bCs/>
          <w:color w:val="FF0000"/>
          <w:sz w:val="28"/>
          <w:szCs w:val="28"/>
          <w:lang w:val="uk-UA"/>
        </w:rPr>
        <w:t>ому питанню</w:t>
      </w:r>
      <w:bookmarkStart w:id="0" w:name="_GoBack"/>
      <w:bookmarkEnd w:id="0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титульної сторінки, змісту, списку літератури. Цей документ 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Pr="00F37D43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045242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Червона книга України: електронний ресурс: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7" w:history="1">
        <w:r w:rsidRPr="00045242">
          <w:rPr>
            <w:rFonts w:ascii="Arial" w:hAnsi="Arial" w:cs="Arial"/>
            <w:color w:val="0000FF"/>
            <w:u w:val="single"/>
          </w:rPr>
          <w:t>https://redbook-ua.org/search</w:t>
        </w:r>
      </w:hyperlink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lastRenderedPageBreak/>
        <w:t xml:space="preserve">Червоний список Херсонської області: Положення про затвердження, посилання на документи: Електронний ресурс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8" w:history="1">
        <w:r w:rsidRPr="00045242">
          <w:rPr>
            <w:rStyle w:val="a8"/>
            <w:rFonts w:ascii="Arial" w:hAnsi="Arial" w:cs="Arial"/>
          </w:rPr>
          <w:t>http://old.khor.gov.ua/893-pro-zatverdzhennya-chervonogo-spisku-hersonskoyi-oblasti-ta-polozhennya-pro-nogo/</w:t>
        </w:r>
      </w:hyperlink>
    </w:p>
    <w:p w:rsidR="00336CCB" w:rsidRDefault="00336CCB"/>
    <w:sectPr w:rsidR="0033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F9A384A"/>
    <w:lvl w:ilvl="0" w:tplc="51988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67959F8"/>
    <w:multiLevelType w:val="hybridMultilevel"/>
    <w:tmpl w:val="89E0B87A"/>
    <w:lvl w:ilvl="0" w:tplc="E8C20114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F800C9"/>
    <w:multiLevelType w:val="hybridMultilevel"/>
    <w:tmpl w:val="A136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86DAB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810D68"/>
    <w:multiLevelType w:val="hybridMultilevel"/>
    <w:tmpl w:val="F6D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3A401A"/>
    <w:multiLevelType w:val="hybridMultilevel"/>
    <w:tmpl w:val="800CC790"/>
    <w:lvl w:ilvl="0" w:tplc="EAD0F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D4411"/>
    <w:multiLevelType w:val="hybridMultilevel"/>
    <w:tmpl w:val="A328D796"/>
    <w:lvl w:ilvl="0" w:tplc="EDEC2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45242"/>
    <w:rsid w:val="00082A4F"/>
    <w:rsid w:val="002F7B14"/>
    <w:rsid w:val="00336CCB"/>
    <w:rsid w:val="00405D07"/>
    <w:rsid w:val="00456F68"/>
    <w:rsid w:val="004B76BA"/>
    <w:rsid w:val="006833B6"/>
    <w:rsid w:val="006F0971"/>
    <w:rsid w:val="008467DC"/>
    <w:rsid w:val="009824B9"/>
    <w:rsid w:val="00B86288"/>
    <w:rsid w:val="00C43E9B"/>
    <w:rsid w:val="00C7449B"/>
    <w:rsid w:val="00C9100A"/>
    <w:rsid w:val="00CC4F5B"/>
    <w:rsid w:val="00CD03D2"/>
    <w:rsid w:val="00D14578"/>
    <w:rsid w:val="00DE21B3"/>
    <w:rsid w:val="00DF4577"/>
    <w:rsid w:val="00EC1279"/>
    <w:rsid w:val="00F37D43"/>
    <w:rsid w:val="00F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hor.gov.ua/893-pro-zatverdzhennya-chervonogo-spisku-hersonskoyi-oblasti-ta-polozhennya-pro-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book-ua.org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2020-04-15T17:54:00Z</dcterms:created>
  <dcterms:modified xsi:type="dcterms:W3CDTF">2020-06-04T15:51:00Z</dcterms:modified>
</cp:coreProperties>
</file>