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58" w:rsidRPr="001C0D0F" w:rsidRDefault="00FE3D58" w:rsidP="005047D6">
      <w:pPr>
        <w:spacing w:line="360" w:lineRule="auto"/>
        <w:jc w:val="right"/>
        <w:rPr>
          <w:b/>
          <w:sz w:val="28"/>
          <w:szCs w:val="28"/>
          <w:lang w:val="uk-UA"/>
        </w:rPr>
      </w:pPr>
      <w:r w:rsidRPr="001C0D0F">
        <w:rPr>
          <w:b/>
          <w:sz w:val="28"/>
          <w:szCs w:val="28"/>
          <w:lang w:val="uk-UA"/>
        </w:rPr>
        <w:t>Шифр «</w:t>
      </w:r>
      <w:r w:rsidRPr="001C0D0F">
        <w:rPr>
          <w:b/>
          <w:sz w:val="28"/>
          <w:szCs w:val="28"/>
        </w:rPr>
        <w:t>Адаптація студентів</w:t>
      </w:r>
      <w:r w:rsidRPr="001C0D0F">
        <w:rPr>
          <w:b/>
          <w:sz w:val="28"/>
          <w:szCs w:val="28"/>
          <w:lang w:val="uk-UA"/>
        </w:rPr>
        <w:t>»</w:t>
      </w: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jc w:val="center"/>
        <w:rPr>
          <w:sz w:val="28"/>
          <w:szCs w:val="28"/>
          <w:lang w:val="uk-UA"/>
        </w:rPr>
      </w:pPr>
      <w:r>
        <w:rPr>
          <w:sz w:val="28"/>
          <w:szCs w:val="28"/>
          <w:lang w:val="uk-UA"/>
        </w:rPr>
        <w:t>НАУКОВА РОБОТА</w:t>
      </w:r>
    </w:p>
    <w:p w:rsidR="00FE3D58" w:rsidRDefault="00FE3D58" w:rsidP="005047D6">
      <w:pPr>
        <w:spacing w:line="360" w:lineRule="auto"/>
        <w:jc w:val="center"/>
        <w:rPr>
          <w:sz w:val="28"/>
          <w:szCs w:val="28"/>
          <w:lang w:val="uk-UA"/>
        </w:rPr>
      </w:pPr>
      <w:r>
        <w:rPr>
          <w:sz w:val="28"/>
          <w:szCs w:val="28"/>
          <w:lang w:val="uk-UA"/>
        </w:rPr>
        <w:t>НА ТЕМУ</w:t>
      </w:r>
    </w:p>
    <w:p w:rsidR="00FE3D58" w:rsidRDefault="00FE3D58" w:rsidP="005047D6">
      <w:pPr>
        <w:spacing w:line="360" w:lineRule="auto"/>
        <w:jc w:val="center"/>
        <w:rPr>
          <w:b/>
          <w:sz w:val="28"/>
          <w:szCs w:val="28"/>
          <w:lang w:val="uk-UA"/>
        </w:rPr>
      </w:pPr>
      <w:r>
        <w:rPr>
          <w:b/>
          <w:sz w:val="28"/>
          <w:szCs w:val="28"/>
          <w:lang w:val="uk-UA"/>
        </w:rPr>
        <w:t>«ОСОБЛИВОСТІ АДАПТАЦІЇ СТУДЕНТІВ-ПЕРШОКУРСНИКІВ ДО НАВЧАННЯ У ВИЩОМУ НАВЧАЛЬНОМУ ЗАКЛАДІ»</w:t>
      </w:r>
    </w:p>
    <w:p w:rsidR="00FE3D58" w:rsidRDefault="00FE3D58" w:rsidP="005047D6">
      <w:pPr>
        <w:spacing w:line="360" w:lineRule="auto"/>
        <w:rPr>
          <w:b/>
          <w:sz w:val="28"/>
          <w:szCs w:val="28"/>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rPr>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Default="00FE3D58" w:rsidP="005047D6">
      <w:pPr>
        <w:spacing w:line="360" w:lineRule="auto"/>
        <w:jc w:val="center"/>
        <w:rPr>
          <w:sz w:val="28"/>
          <w:szCs w:val="28"/>
          <w:lang w:val="uk-UA"/>
        </w:rPr>
      </w:pPr>
    </w:p>
    <w:p w:rsidR="00FE3D58" w:rsidRPr="001C0D0F" w:rsidRDefault="00FE3D58" w:rsidP="00923BAC">
      <w:pPr>
        <w:spacing w:line="360" w:lineRule="auto"/>
        <w:jc w:val="center"/>
        <w:rPr>
          <w:b/>
        </w:rPr>
      </w:pPr>
    </w:p>
    <w:p w:rsidR="00FE3D58" w:rsidRPr="00644AB9" w:rsidRDefault="00FE3D58" w:rsidP="00923BAC">
      <w:pPr>
        <w:spacing w:line="360" w:lineRule="auto"/>
        <w:jc w:val="center"/>
        <w:rPr>
          <w:b/>
          <w:sz w:val="28"/>
          <w:szCs w:val="28"/>
          <w:lang w:val="uk-UA"/>
        </w:rPr>
      </w:pPr>
      <w:r w:rsidRPr="00644AB9">
        <w:rPr>
          <w:b/>
          <w:sz w:val="28"/>
          <w:szCs w:val="28"/>
          <w:lang w:val="uk-UA"/>
        </w:rPr>
        <w:lastRenderedPageBreak/>
        <w:t>ЗМІСТ</w:t>
      </w:r>
    </w:p>
    <w:p w:rsidR="00FE3D58" w:rsidRDefault="00FE3D58" w:rsidP="00923BAC">
      <w:pPr>
        <w:spacing w:line="360" w:lineRule="auto"/>
        <w:rPr>
          <w:sz w:val="28"/>
          <w:szCs w:val="28"/>
          <w:lang w:val="uk-UA"/>
        </w:rPr>
      </w:pPr>
    </w:p>
    <w:p w:rsidR="00FE3D58" w:rsidRPr="004C6AA5" w:rsidRDefault="00FE3D58" w:rsidP="00923BAC">
      <w:pPr>
        <w:spacing w:line="360" w:lineRule="auto"/>
        <w:rPr>
          <w:sz w:val="28"/>
          <w:szCs w:val="28"/>
          <w:lang w:val="uk-UA"/>
        </w:rPr>
      </w:pPr>
      <w:r w:rsidRPr="00644AB9">
        <w:rPr>
          <w:b/>
          <w:sz w:val="28"/>
          <w:szCs w:val="28"/>
          <w:lang w:val="uk-UA"/>
        </w:rPr>
        <w:t>ВСТУП</w:t>
      </w:r>
      <w:r>
        <w:rPr>
          <w:sz w:val="28"/>
          <w:szCs w:val="28"/>
          <w:lang w:val="uk-UA"/>
        </w:rPr>
        <w:t>.........................................................................................................................3</w:t>
      </w:r>
    </w:p>
    <w:p w:rsidR="00FE3D58" w:rsidRDefault="00FE3D58" w:rsidP="00923BAC">
      <w:pPr>
        <w:spacing w:line="360" w:lineRule="auto"/>
        <w:rPr>
          <w:sz w:val="28"/>
          <w:szCs w:val="28"/>
          <w:lang w:val="uk-UA"/>
        </w:rPr>
      </w:pPr>
      <w:r w:rsidRPr="00644AB9">
        <w:rPr>
          <w:b/>
          <w:sz w:val="28"/>
          <w:szCs w:val="28"/>
          <w:lang w:val="uk-UA"/>
        </w:rPr>
        <w:t>РОЗДІЛ 1. ТЕОРЕТИЧНИЙ АНАЛІЗ ПРОБЛЕМИ АДАПТАЦІЇ СТУДЕНТІВ-ПЕРШОКУРСНИКІВ ДО НАВЧАННЯ У ВНЗ</w:t>
      </w:r>
      <w:r>
        <w:rPr>
          <w:sz w:val="28"/>
          <w:szCs w:val="28"/>
          <w:lang w:val="uk-UA"/>
        </w:rPr>
        <w:t>.........................6</w:t>
      </w:r>
    </w:p>
    <w:p w:rsidR="00FE3D58" w:rsidRDefault="00FE3D58" w:rsidP="00923BAC">
      <w:pPr>
        <w:spacing w:line="360" w:lineRule="auto"/>
        <w:rPr>
          <w:sz w:val="28"/>
          <w:szCs w:val="28"/>
          <w:lang w:val="uk-UA"/>
        </w:rPr>
      </w:pPr>
      <w:r>
        <w:rPr>
          <w:sz w:val="28"/>
          <w:szCs w:val="28"/>
          <w:lang w:val="uk-UA"/>
        </w:rPr>
        <w:t>1.1. Соціально-психологічні особливості студентства як соціальної групи…….6</w:t>
      </w:r>
    </w:p>
    <w:p w:rsidR="00FE3D58" w:rsidRDefault="00FE3D58" w:rsidP="00923BAC">
      <w:pPr>
        <w:spacing w:line="360" w:lineRule="auto"/>
        <w:rPr>
          <w:sz w:val="28"/>
          <w:szCs w:val="28"/>
          <w:lang w:val="uk-UA"/>
        </w:rPr>
      </w:pPr>
      <w:r>
        <w:rPr>
          <w:sz w:val="28"/>
          <w:szCs w:val="28"/>
          <w:lang w:val="uk-UA"/>
        </w:rPr>
        <w:t>1.2. Проблеми і чинники адаптації першокурсників до навчання у ВНЗ............10</w:t>
      </w:r>
    </w:p>
    <w:p w:rsidR="00FE3D58" w:rsidRDefault="00FE3D58" w:rsidP="00923BAC">
      <w:pPr>
        <w:spacing w:line="360" w:lineRule="auto"/>
        <w:rPr>
          <w:sz w:val="28"/>
          <w:szCs w:val="28"/>
          <w:lang w:val="uk-UA"/>
        </w:rPr>
      </w:pPr>
      <w:r w:rsidRPr="00644AB9">
        <w:rPr>
          <w:b/>
          <w:sz w:val="28"/>
          <w:szCs w:val="28"/>
          <w:lang w:val="uk-UA"/>
        </w:rPr>
        <w:t>РОЗДІЛ 2. ЕМПІРИЧНЕ ДОСЛІДЖЕННЯ ОСОБЛИВОСТЕЙ АДАПТАЦІЇ ПЕРШОКУРСНИКІВ</w:t>
      </w:r>
      <w:r>
        <w:rPr>
          <w:sz w:val="28"/>
          <w:szCs w:val="28"/>
          <w:lang w:val="uk-UA"/>
        </w:rPr>
        <w:t>................................................................</w:t>
      </w:r>
      <w:r w:rsidR="00974FF5">
        <w:rPr>
          <w:sz w:val="28"/>
          <w:szCs w:val="28"/>
          <w:lang w:val="uk-UA"/>
        </w:rPr>
        <w:t>.</w:t>
      </w:r>
      <w:r>
        <w:rPr>
          <w:sz w:val="28"/>
          <w:szCs w:val="28"/>
          <w:lang w:val="uk-UA"/>
        </w:rPr>
        <w:t>....12</w:t>
      </w:r>
    </w:p>
    <w:p w:rsidR="00FE3D58" w:rsidRDefault="00FE3D58" w:rsidP="00923BAC">
      <w:pPr>
        <w:spacing w:line="360" w:lineRule="auto"/>
        <w:rPr>
          <w:sz w:val="28"/>
          <w:szCs w:val="28"/>
          <w:lang w:val="uk-UA"/>
        </w:rPr>
      </w:pPr>
      <w:r>
        <w:rPr>
          <w:sz w:val="28"/>
          <w:szCs w:val="28"/>
          <w:lang w:val="uk-UA"/>
        </w:rPr>
        <w:t>2.1. Загальний рівень адаптованості першокурсників...........................................12</w:t>
      </w:r>
    </w:p>
    <w:p w:rsidR="00FE3D58" w:rsidRDefault="00FE3D58" w:rsidP="00923BAC">
      <w:pPr>
        <w:spacing w:line="360" w:lineRule="auto"/>
        <w:rPr>
          <w:sz w:val="28"/>
          <w:szCs w:val="28"/>
          <w:lang w:val="uk-UA"/>
        </w:rPr>
      </w:pPr>
      <w:r>
        <w:rPr>
          <w:sz w:val="28"/>
          <w:szCs w:val="28"/>
          <w:lang w:val="uk-UA"/>
        </w:rPr>
        <w:t>2.2. Особливості соціальної адаптації першокурсників..................................</w:t>
      </w:r>
      <w:r w:rsidR="00974FF5">
        <w:rPr>
          <w:sz w:val="28"/>
          <w:szCs w:val="28"/>
          <w:lang w:val="uk-UA"/>
        </w:rPr>
        <w:t>...</w:t>
      </w:r>
      <w:r>
        <w:rPr>
          <w:sz w:val="28"/>
          <w:szCs w:val="28"/>
          <w:lang w:val="uk-UA"/>
        </w:rPr>
        <w:t>...15</w:t>
      </w:r>
    </w:p>
    <w:p w:rsidR="00FE3D58" w:rsidRDefault="00FE3D58" w:rsidP="00923BAC">
      <w:pPr>
        <w:spacing w:line="360" w:lineRule="auto"/>
        <w:rPr>
          <w:sz w:val="28"/>
          <w:szCs w:val="28"/>
          <w:lang w:val="uk-UA"/>
        </w:rPr>
      </w:pPr>
      <w:r>
        <w:rPr>
          <w:sz w:val="28"/>
          <w:szCs w:val="28"/>
          <w:lang w:val="uk-UA"/>
        </w:rPr>
        <w:t>2.3. Особливості соціально-психологічної адаптації першокурсників................18</w:t>
      </w:r>
    </w:p>
    <w:p w:rsidR="00FE3D58" w:rsidRDefault="00FE3D58" w:rsidP="00923BAC">
      <w:pPr>
        <w:spacing w:line="360" w:lineRule="auto"/>
        <w:rPr>
          <w:sz w:val="28"/>
          <w:szCs w:val="28"/>
          <w:lang w:val="uk-UA"/>
        </w:rPr>
      </w:pPr>
      <w:r>
        <w:rPr>
          <w:sz w:val="28"/>
          <w:szCs w:val="28"/>
          <w:lang w:val="uk-UA"/>
        </w:rPr>
        <w:t>2.4. Особливості психологічної адаптації першокурсників..................................21</w:t>
      </w:r>
    </w:p>
    <w:p w:rsidR="00FE3D58" w:rsidRDefault="00FE3D58" w:rsidP="00923BAC">
      <w:pPr>
        <w:spacing w:line="360" w:lineRule="auto"/>
        <w:rPr>
          <w:sz w:val="28"/>
          <w:szCs w:val="28"/>
          <w:lang w:val="uk-UA"/>
        </w:rPr>
      </w:pPr>
      <w:r w:rsidRPr="00644AB9">
        <w:rPr>
          <w:b/>
          <w:sz w:val="28"/>
          <w:szCs w:val="28"/>
          <w:lang w:val="uk-UA"/>
        </w:rPr>
        <w:t>ВИСНОВКИ</w:t>
      </w:r>
      <w:r>
        <w:rPr>
          <w:sz w:val="28"/>
          <w:szCs w:val="28"/>
          <w:lang w:val="uk-UA"/>
        </w:rPr>
        <w:t>..............................................................................................................25</w:t>
      </w:r>
    </w:p>
    <w:p w:rsidR="00FE3D58" w:rsidRDefault="00FE3D58" w:rsidP="00923BAC">
      <w:pPr>
        <w:spacing w:line="360" w:lineRule="auto"/>
        <w:rPr>
          <w:sz w:val="28"/>
          <w:szCs w:val="28"/>
          <w:lang w:val="uk-UA"/>
        </w:rPr>
      </w:pPr>
      <w:r w:rsidRPr="00644AB9">
        <w:rPr>
          <w:b/>
          <w:sz w:val="28"/>
          <w:szCs w:val="28"/>
          <w:lang w:val="uk-UA"/>
        </w:rPr>
        <w:t>СПИСОК ВИКОРИСТАНИХ ДЖЕРЕЛ</w:t>
      </w:r>
      <w:r>
        <w:rPr>
          <w:sz w:val="28"/>
          <w:szCs w:val="28"/>
          <w:lang w:val="uk-UA"/>
        </w:rPr>
        <w:t>.............................................................27</w:t>
      </w:r>
    </w:p>
    <w:p w:rsidR="00FE3D58" w:rsidRDefault="00FE3D58" w:rsidP="00923BAC">
      <w:pPr>
        <w:spacing w:line="360" w:lineRule="auto"/>
        <w:rPr>
          <w:sz w:val="28"/>
          <w:szCs w:val="28"/>
          <w:lang w:val="uk-UA"/>
        </w:rPr>
      </w:pPr>
      <w:r w:rsidRPr="00644AB9">
        <w:rPr>
          <w:b/>
          <w:sz w:val="28"/>
          <w:szCs w:val="28"/>
          <w:lang w:val="uk-UA"/>
        </w:rPr>
        <w:t>АНОТАЦІЯ</w:t>
      </w:r>
      <w:r>
        <w:rPr>
          <w:sz w:val="28"/>
          <w:szCs w:val="28"/>
          <w:lang w:val="uk-UA"/>
        </w:rPr>
        <w:t>…………………………………….…………………………………..34</w:t>
      </w:r>
    </w:p>
    <w:p w:rsidR="00FE3D58" w:rsidRDefault="00FE3D58" w:rsidP="00923BAC">
      <w:pPr>
        <w:spacing w:line="360" w:lineRule="auto"/>
        <w:rPr>
          <w:sz w:val="28"/>
          <w:szCs w:val="28"/>
          <w:lang w:val="uk-UA"/>
        </w:rPr>
      </w:pPr>
      <w:r w:rsidRPr="00644AB9">
        <w:rPr>
          <w:b/>
          <w:sz w:val="28"/>
          <w:szCs w:val="28"/>
          <w:lang w:val="uk-UA"/>
        </w:rPr>
        <w:t>ДОДАТКИ</w:t>
      </w:r>
      <w:r>
        <w:rPr>
          <w:sz w:val="28"/>
          <w:szCs w:val="28"/>
          <w:lang w:val="uk-UA"/>
        </w:rPr>
        <w:t>.................................................................................................................35</w:t>
      </w:r>
    </w:p>
    <w:p w:rsidR="00FE3D58" w:rsidRDefault="00FE3D58">
      <w:pPr>
        <w:rPr>
          <w:sz w:val="28"/>
          <w:szCs w:val="28"/>
        </w:rPr>
      </w:pPr>
    </w:p>
    <w:p w:rsidR="00FE3D58" w:rsidRDefault="00FE3D58">
      <w:pPr>
        <w:rPr>
          <w:sz w:val="28"/>
          <w:szCs w:val="28"/>
        </w:rPr>
      </w:pPr>
    </w:p>
    <w:p w:rsidR="00FE3D58" w:rsidRPr="00F92247" w:rsidRDefault="00FE3D58" w:rsidP="00FD6FCE">
      <w:pPr>
        <w:spacing w:after="200" w:line="360" w:lineRule="auto"/>
        <w:jc w:val="center"/>
        <w:rPr>
          <w:b/>
          <w:sz w:val="28"/>
          <w:szCs w:val="28"/>
          <w:lang w:val="uk-UA"/>
        </w:rPr>
      </w:pPr>
      <w:r>
        <w:rPr>
          <w:sz w:val="28"/>
          <w:szCs w:val="28"/>
        </w:rPr>
        <w:br w:type="page"/>
      </w:r>
      <w:r w:rsidRPr="00F92247">
        <w:rPr>
          <w:b/>
          <w:sz w:val="28"/>
          <w:szCs w:val="28"/>
          <w:lang w:val="uk-UA"/>
        </w:rPr>
        <w:lastRenderedPageBreak/>
        <w:t>ВСТУП</w:t>
      </w:r>
    </w:p>
    <w:p w:rsidR="00FE3D58" w:rsidRDefault="00FE3D58" w:rsidP="00FD6FCE">
      <w:pPr>
        <w:spacing w:line="360" w:lineRule="auto"/>
        <w:rPr>
          <w:sz w:val="28"/>
          <w:szCs w:val="28"/>
          <w:lang w:val="uk-UA"/>
        </w:rPr>
      </w:pPr>
    </w:p>
    <w:p w:rsidR="00FE3D58" w:rsidRPr="009956F0" w:rsidRDefault="00FE3D58" w:rsidP="00FD6FCE">
      <w:pPr>
        <w:spacing w:line="360" w:lineRule="auto"/>
        <w:ind w:firstLine="720"/>
        <w:jc w:val="both"/>
        <w:rPr>
          <w:sz w:val="28"/>
          <w:szCs w:val="28"/>
          <w:lang w:val="uk-UA"/>
        </w:rPr>
      </w:pPr>
      <w:r w:rsidRPr="009956F0">
        <w:rPr>
          <w:sz w:val="28"/>
          <w:szCs w:val="28"/>
          <w:lang w:val="uk-UA"/>
        </w:rPr>
        <w:t xml:space="preserve">При вступі до ВНЗ, кожен студент неодмінно стикається з низкою проблем, пов’язаних з недостатньою психологічною готовністю до нових умов навчання. Зокрема, різке включення в нове для себе соціальне середовище в поєднанні з недостатнім рівнем сформованої здатності до психологічної саморегуляції діяльності призводить до соціально-психологічної дезадаптації особистості, спричиняє втрату сформованих раніше позитивних настанов і відносин. Наслідками такої дезадаптації є стан зниження активності у навчанні, різноманітні розлади поведінки тощо. І навіть попри значну увагу дослідників-практиків до проблемі адаптації студентів до навчання у ВНЗ, не тільки не знижує актуальність дослідження даної проблеми, а навпаки ставить ще більшу кількість запитань, що потребують уваги психологів, зокрема з царини соціальної психології. </w:t>
      </w:r>
    </w:p>
    <w:p w:rsidR="00FE3D58" w:rsidRPr="006932A6" w:rsidRDefault="00FE3D58" w:rsidP="00FD6FCE">
      <w:pPr>
        <w:autoSpaceDE w:val="0"/>
        <w:autoSpaceDN w:val="0"/>
        <w:adjustRightInd w:val="0"/>
        <w:spacing w:line="360" w:lineRule="auto"/>
        <w:ind w:firstLine="720"/>
        <w:jc w:val="both"/>
        <w:rPr>
          <w:sz w:val="28"/>
          <w:szCs w:val="28"/>
          <w:lang w:val="uk-UA"/>
        </w:rPr>
      </w:pPr>
      <w:r w:rsidRPr="006932A6">
        <w:rPr>
          <w:sz w:val="28"/>
          <w:szCs w:val="28"/>
          <w:lang w:val="uk-UA"/>
        </w:rPr>
        <w:t>У сучасній вітчизняній психології проведено багато досліджень, присвячених різним психологічним аспектам особистісного розвитку студентів та професійної діяльності. Ці питання було розглянуто в наступних контекстах:</w:t>
      </w:r>
      <w:r>
        <w:rPr>
          <w:sz w:val="28"/>
          <w:szCs w:val="28"/>
          <w:lang w:val="uk-UA"/>
        </w:rPr>
        <w:t xml:space="preserve"> </w:t>
      </w:r>
      <w:r w:rsidRPr="006932A6">
        <w:rPr>
          <w:sz w:val="28"/>
          <w:szCs w:val="28"/>
          <w:lang w:val="uk-UA"/>
        </w:rPr>
        <w:t>1) особливості студентського віку, як важливого етапу розвитку особистості (Б.Ананьєв, П.Бабочкін, М.Дворяшина, А.Крупнов, Н.Пейсахов, Н.Рейнвальд, Є.Рибалко, Є.Степанова);</w:t>
      </w:r>
      <w:r>
        <w:rPr>
          <w:sz w:val="28"/>
          <w:szCs w:val="28"/>
          <w:lang w:val="uk-UA"/>
        </w:rPr>
        <w:t xml:space="preserve"> </w:t>
      </w:r>
      <w:r w:rsidRPr="006932A6">
        <w:rPr>
          <w:sz w:val="28"/>
          <w:szCs w:val="28"/>
          <w:lang w:val="uk-UA"/>
        </w:rPr>
        <w:t>2) виявлення сутності, етапів та детермінуючих чинників процесу становлення професіонала та суб’єкта діяльності (К.Абульханова-Славська, В.Бодров, А.Деркач, Г.Зараковский, В.Зінченко, Є.Клімов, Є.Кузьмін, А.Маркова, В.Шадриков);</w:t>
      </w:r>
      <w:r>
        <w:rPr>
          <w:sz w:val="28"/>
          <w:szCs w:val="28"/>
          <w:lang w:val="uk-UA"/>
        </w:rPr>
        <w:t xml:space="preserve"> </w:t>
      </w:r>
      <w:r w:rsidRPr="006932A6">
        <w:rPr>
          <w:sz w:val="28"/>
          <w:szCs w:val="28"/>
          <w:lang w:val="uk-UA"/>
        </w:rPr>
        <w:t>3) визначення ролі та місця здібностей, інтересів, мотивів та особистісно-індивідуальних особливостей студентів у формуванні професійно необхідних якостей спеціаліста, а також оптимізації професійної підготовки та умов успішної професійної діяльності (Б.Ананьєв, А.Асмолов, В.Бодров, А.Зеєр, Є.Климов, Т.Кудрявцев, Б.Ломов, В.Мерлін, К.Платонов, Б.Тешов, В.Щадриков, В.Чеб</w:t>
      </w:r>
      <w:r>
        <w:rPr>
          <w:sz w:val="28"/>
          <w:szCs w:val="28"/>
          <w:lang w:val="uk-UA"/>
        </w:rPr>
        <w:t>и</w:t>
      </w:r>
      <w:r w:rsidRPr="006932A6">
        <w:rPr>
          <w:sz w:val="28"/>
          <w:szCs w:val="28"/>
          <w:lang w:val="uk-UA"/>
        </w:rPr>
        <w:t>шева).</w:t>
      </w:r>
    </w:p>
    <w:p w:rsidR="00FE3D58" w:rsidRPr="007320A2" w:rsidRDefault="00FE3D58" w:rsidP="00FD6FCE">
      <w:pPr>
        <w:spacing w:line="360" w:lineRule="auto"/>
        <w:ind w:firstLine="720"/>
        <w:jc w:val="both"/>
        <w:rPr>
          <w:sz w:val="28"/>
          <w:szCs w:val="28"/>
          <w:lang w:val="uk-UA"/>
        </w:rPr>
      </w:pPr>
      <w:r w:rsidRPr="007320A2">
        <w:rPr>
          <w:sz w:val="28"/>
          <w:szCs w:val="28"/>
          <w:lang w:val="uk-UA"/>
        </w:rPr>
        <w:t xml:space="preserve">Проблема адаптації студентів до навчання у ВНЗ розглядається багатьма дослідниками, такими як: Т.Алексєєва, О.Венгер, В.Гамов, О.Гречишкіна, </w:t>
      </w:r>
      <w:r w:rsidRPr="007320A2">
        <w:rPr>
          <w:sz w:val="28"/>
          <w:szCs w:val="28"/>
          <w:lang w:val="uk-UA"/>
        </w:rPr>
        <w:lastRenderedPageBreak/>
        <w:t>Г.Левківська, Є.Резнікова, О.Солодухова, Ф.Хайруллін, А.Фурман та ін. Педагогічні аспекти адаптації студентів досліджуються у працях В.Штифурак, В.Сорочинської. М.Вієвська, Л.Красовська, О.Стягунова, Н.Дятленко, О.Маріна, Л.Гармаш, Н.Коцур, Т.Буяльська, М.Прищак роблять дослідницький акцент на важливості адаптації першокурсників до навчання в сучасному транзитивному українському соціумі.</w:t>
      </w:r>
    </w:p>
    <w:p w:rsidR="00FE3D58" w:rsidRPr="00251A49" w:rsidRDefault="00FE3D58" w:rsidP="00FD6FCE">
      <w:pPr>
        <w:autoSpaceDE w:val="0"/>
        <w:autoSpaceDN w:val="0"/>
        <w:adjustRightInd w:val="0"/>
        <w:spacing w:line="360" w:lineRule="auto"/>
        <w:ind w:firstLine="720"/>
        <w:jc w:val="both"/>
        <w:rPr>
          <w:sz w:val="28"/>
          <w:szCs w:val="28"/>
          <w:lang w:val="uk-UA"/>
        </w:rPr>
      </w:pPr>
      <w:r w:rsidRPr="00974FF5">
        <w:rPr>
          <w:b/>
          <w:sz w:val="28"/>
          <w:szCs w:val="28"/>
          <w:lang w:val="uk-UA"/>
        </w:rPr>
        <w:t>Об’єкт дослідження</w:t>
      </w:r>
      <w:r w:rsidRPr="00251A49">
        <w:rPr>
          <w:sz w:val="28"/>
          <w:szCs w:val="28"/>
          <w:lang w:val="uk-UA"/>
        </w:rPr>
        <w:t xml:space="preserve"> – адаптація першокурсників до навчання у ВНЗ як соціально-психологічна проблема.</w:t>
      </w:r>
    </w:p>
    <w:p w:rsidR="00FE3D58" w:rsidRPr="00251A49" w:rsidRDefault="00FE3D58" w:rsidP="00FD6FCE">
      <w:pPr>
        <w:autoSpaceDE w:val="0"/>
        <w:autoSpaceDN w:val="0"/>
        <w:adjustRightInd w:val="0"/>
        <w:spacing w:line="360" w:lineRule="auto"/>
        <w:ind w:firstLine="720"/>
        <w:jc w:val="both"/>
        <w:rPr>
          <w:sz w:val="28"/>
          <w:szCs w:val="28"/>
          <w:lang w:val="uk-UA"/>
        </w:rPr>
      </w:pPr>
      <w:r w:rsidRPr="00974FF5">
        <w:rPr>
          <w:b/>
          <w:sz w:val="28"/>
          <w:szCs w:val="28"/>
          <w:lang w:val="uk-UA"/>
        </w:rPr>
        <w:t>Предмет дослідження</w:t>
      </w:r>
      <w:r w:rsidRPr="00251A49">
        <w:rPr>
          <w:sz w:val="28"/>
          <w:szCs w:val="28"/>
          <w:lang w:val="uk-UA"/>
        </w:rPr>
        <w:t xml:space="preserve"> – чинники і особливості соціальної, соціально-психологічної і психологічної адаптації студентів до навчання у ВНЗ.</w:t>
      </w:r>
    </w:p>
    <w:p w:rsidR="00FE3D58" w:rsidRPr="00251A49" w:rsidRDefault="00FE3D58" w:rsidP="00FD6FCE">
      <w:pPr>
        <w:autoSpaceDE w:val="0"/>
        <w:autoSpaceDN w:val="0"/>
        <w:adjustRightInd w:val="0"/>
        <w:spacing w:line="360" w:lineRule="auto"/>
        <w:ind w:firstLine="720"/>
        <w:jc w:val="both"/>
        <w:rPr>
          <w:sz w:val="28"/>
          <w:szCs w:val="28"/>
          <w:lang w:val="uk-UA"/>
        </w:rPr>
      </w:pPr>
      <w:r w:rsidRPr="00974FF5">
        <w:rPr>
          <w:b/>
          <w:sz w:val="28"/>
          <w:szCs w:val="28"/>
          <w:lang w:val="uk-UA"/>
        </w:rPr>
        <w:t>Мета дослідження</w:t>
      </w:r>
      <w:r w:rsidRPr="00251A49">
        <w:rPr>
          <w:sz w:val="28"/>
          <w:szCs w:val="28"/>
          <w:lang w:val="uk-UA"/>
        </w:rPr>
        <w:t xml:space="preserve"> – виявити чинники і особливості соціальної, соціально-психологічної і психологічної адаптації студентів до навчання у ВНЗ.</w:t>
      </w:r>
    </w:p>
    <w:p w:rsidR="00FE3D58" w:rsidRPr="00251A49" w:rsidRDefault="00FE3D58" w:rsidP="00FD6FCE">
      <w:pPr>
        <w:autoSpaceDE w:val="0"/>
        <w:autoSpaceDN w:val="0"/>
        <w:adjustRightInd w:val="0"/>
        <w:spacing w:line="360" w:lineRule="auto"/>
        <w:ind w:firstLine="720"/>
        <w:jc w:val="both"/>
        <w:rPr>
          <w:sz w:val="28"/>
          <w:szCs w:val="28"/>
          <w:lang w:val="uk-UA"/>
        </w:rPr>
      </w:pPr>
      <w:r w:rsidRPr="00251A49">
        <w:rPr>
          <w:sz w:val="28"/>
          <w:szCs w:val="28"/>
          <w:lang w:val="uk-UA"/>
        </w:rPr>
        <w:t xml:space="preserve">Для досягнення мети дослідження необхідно виконати наступні </w:t>
      </w:r>
      <w:r w:rsidRPr="00974FF5">
        <w:rPr>
          <w:b/>
          <w:sz w:val="28"/>
          <w:szCs w:val="28"/>
          <w:lang w:val="uk-UA"/>
        </w:rPr>
        <w:t>завдання:</w:t>
      </w:r>
    </w:p>
    <w:p w:rsidR="00FE3D58" w:rsidRPr="00251A49" w:rsidRDefault="00FE3D58" w:rsidP="00FD6FCE">
      <w:pPr>
        <w:spacing w:line="360" w:lineRule="auto"/>
        <w:ind w:firstLine="720"/>
        <w:jc w:val="both"/>
        <w:rPr>
          <w:sz w:val="28"/>
          <w:szCs w:val="28"/>
          <w:lang w:val="uk-UA"/>
        </w:rPr>
      </w:pPr>
      <w:r w:rsidRPr="00251A49">
        <w:rPr>
          <w:sz w:val="28"/>
          <w:szCs w:val="28"/>
          <w:lang w:val="uk-UA"/>
        </w:rPr>
        <w:t>– охарактеризувати студентство як особливу соціокультурну групу;</w:t>
      </w:r>
    </w:p>
    <w:p w:rsidR="00FE3D58" w:rsidRPr="00251A49" w:rsidRDefault="00FE3D58" w:rsidP="00FD6FCE">
      <w:pPr>
        <w:spacing w:line="360" w:lineRule="auto"/>
        <w:ind w:firstLine="720"/>
        <w:jc w:val="both"/>
        <w:rPr>
          <w:sz w:val="28"/>
          <w:szCs w:val="28"/>
          <w:lang w:val="uk-UA"/>
        </w:rPr>
      </w:pPr>
      <w:r w:rsidRPr="00251A49">
        <w:rPr>
          <w:sz w:val="28"/>
          <w:szCs w:val="28"/>
          <w:lang w:val="uk-UA"/>
        </w:rPr>
        <w:t>– виокремити основні проблеми і чинники адаптації першокурсників до навчання у ВНЗ;</w:t>
      </w:r>
    </w:p>
    <w:p w:rsidR="00FE3D58" w:rsidRPr="00251A49" w:rsidRDefault="00FE3D58" w:rsidP="00FD6FCE">
      <w:pPr>
        <w:spacing w:line="360" w:lineRule="auto"/>
        <w:ind w:firstLine="720"/>
        <w:jc w:val="both"/>
        <w:rPr>
          <w:sz w:val="28"/>
          <w:szCs w:val="28"/>
          <w:lang w:val="uk-UA"/>
        </w:rPr>
      </w:pPr>
      <w:r w:rsidRPr="00251A49">
        <w:rPr>
          <w:sz w:val="28"/>
          <w:szCs w:val="28"/>
          <w:lang w:val="uk-UA"/>
        </w:rPr>
        <w:t>– виявити умови і особливості успішної соціальної, соціально-психологічної і психологічної адаптації першокурсників до навчання у ВНЗ.</w:t>
      </w:r>
    </w:p>
    <w:p w:rsidR="00FE3D58" w:rsidRPr="0036552D" w:rsidRDefault="00FE3D58" w:rsidP="00FD6FCE">
      <w:pPr>
        <w:pStyle w:val="1"/>
        <w:suppressAutoHyphens/>
        <w:spacing w:line="360" w:lineRule="auto"/>
        <w:ind w:firstLine="708"/>
        <w:jc w:val="both"/>
        <w:rPr>
          <w:sz w:val="28"/>
          <w:szCs w:val="28"/>
        </w:rPr>
      </w:pPr>
      <w:r w:rsidRPr="0036552D">
        <w:rPr>
          <w:sz w:val="28"/>
          <w:szCs w:val="28"/>
        </w:rPr>
        <w:t>Гіпотеза дослідження – успішність адаптації першокурсників залежить від: прийняття соціальної ролі студента; засвоєння норм і правил, пов’язаних із навчальним процесом; ідентифікації із ВНЗ, факультетом, групою як референтним соціумом; особистісно-психологічних якостей студента.</w:t>
      </w:r>
    </w:p>
    <w:p w:rsidR="00FE3D58" w:rsidRPr="00251A49" w:rsidRDefault="00FE3D58" w:rsidP="00FD6FCE">
      <w:pPr>
        <w:spacing w:line="360" w:lineRule="auto"/>
        <w:ind w:firstLine="720"/>
        <w:jc w:val="both"/>
        <w:rPr>
          <w:sz w:val="28"/>
          <w:szCs w:val="28"/>
          <w:lang w:val="uk-UA"/>
        </w:rPr>
      </w:pPr>
      <w:r w:rsidRPr="00974FF5">
        <w:rPr>
          <w:b/>
          <w:sz w:val="28"/>
          <w:szCs w:val="28"/>
          <w:lang w:val="uk-UA"/>
        </w:rPr>
        <w:t>Методи дослідження:</w:t>
      </w:r>
      <w:r w:rsidRPr="00251A49">
        <w:rPr>
          <w:sz w:val="28"/>
          <w:szCs w:val="28"/>
          <w:lang w:val="uk-UA"/>
        </w:rPr>
        <w:t xml:space="preserve"> соціально-психологічне опитування (анкетування), </w:t>
      </w:r>
      <w:r w:rsidRPr="00251A49">
        <w:rPr>
          <w:sz w:val="28"/>
          <w:lang w:val="uk-UA"/>
        </w:rPr>
        <w:t>методика діагностики соціально-психологічної адаптації К.Роджерса і Р.Даймонда,</w:t>
      </w:r>
      <w:r w:rsidRPr="00251A49">
        <w:rPr>
          <w:sz w:val="28"/>
          <w:szCs w:val="28"/>
          <w:lang w:val="uk-UA"/>
        </w:rPr>
        <w:t xml:space="preserve"> контент-аналіз висловлювань, методи параметричної і непараметричної статистики.</w:t>
      </w:r>
    </w:p>
    <w:p w:rsidR="00FE3D58" w:rsidRPr="0036552D" w:rsidRDefault="00FE3D58" w:rsidP="00FD6FCE">
      <w:pPr>
        <w:spacing w:line="360" w:lineRule="auto"/>
        <w:ind w:firstLine="720"/>
        <w:jc w:val="both"/>
        <w:rPr>
          <w:sz w:val="28"/>
          <w:szCs w:val="28"/>
          <w:lang w:val="uk-UA"/>
        </w:rPr>
      </w:pPr>
      <w:r w:rsidRPr="00974FF5">
        <w:rPr>
          <w:b/>
          <w:sz w:val="28"/>
          <w:szCs w:val="28"/>
          <w:lang w:val="uk-UA"/>
        </w:rPr>
        <w:t>Наукова новизна дослідження</w:t>
      </w:r>
      <w:r w:rsidRPr="0036552D">
        <w:rPr>
          <w:sz w:val="28"/>
          <w:szCs w:val="28"/>
          <w:lang w:val="uk-UA"/>
        </w:rPr>
        <w:t xml:space="preserve"> полягає в наступний положеннях:</w:t>
      </w:r>
    </w:p>
    <w:p w:rsidR="00FE3D58" w:rsidRPr="0036552D" w:rsidRDefault="00FE3D58" w:rsidP="00FD6FCE">
      <w:pPr>
        <w:spacing w:line="360" w:lineRule="auto"/>
        <w:ind w:firstLine="720"/>
        <w:jc w:val="both"/>
        <w:rPr>
          <w:sz w:val="28"/>
          <w:szCs w:val="28"/>
          <w:lang w:val="uk-UA"/>
        </w:rPr>
      </w:pPr>
      <w:r w:rsidRPr="0036552D">
        <w:rPr>
          <w:sz w:val="28"/>
          <w:szCs w:val="28"/>
          <w:lang w:val="uk-UA"/>
        </w:rPr>
        <w:t>– виокремлено групи проблем і труднощів соціальної, соціально-психологічної і психологічної адаптації студентів до навчання у ВНЗ;</w:t>
      </w:r>
    </w:p>
    <w:p w:rsidR="00FE3D58" w:rsidRPr="0036552D" w:rsidRDefault="00FE3D58" w:rsidP="00FD6FCE">
      <w:pPr>
        <w:spacing w:line="360" w:lineRule="auto"/>
        <w:ind w:firstLine="720"/>
        <w:jc w:val="both"/>
        <w:rPr>
          <w:sz w:val="28"/>
          <w:szCs w:val="28"/>
          <w:lang w:val="uk-UA"/>
        </w:rPr>
      </w:pPr>
      <w:r w:rsidRPr="0036552D">
        <w:rPr>
          <w:sz w:val="28"/>
          <w:szCs w:val="28"/>
          <w:lang w:val="uk-UA"/>
        </w:rPr>
        <w:lastRenderedPageBreak/>
        <w:t>– систематизовано основні чинники та умови успішної адаптації першокурсників до навчання у ВНЗ.</w:t>
      </w:r>
    </w:p>
    <w:p w:rsidR="00FE3D58" w:rsidRPr="0036552D" w:rsidRDefault="00FE3D58" w:rsidP="00FD6FCE">
      <w:pPr>
        <w:spacing w:line="360" w:lineRule="auto"/>
        <w:ind w:firstLine="720"/>
        <w:jc w:val="both"/>
        <w:rPr>
          <w:sz w:val="28"/>
          <w:szCs w:val="28"/>
          <w:lang w:val="uk-UA"/>
        </w:rPr>
      </w:pPr>
      <w:r w:rsidRPr="00974FF5">
        <w:rPr>
          <w:b/>
          <w:sz w:val="28"/>
          <w:szCs w:val="28"/>
          <w:lang w:val="uk-UA"/>
        </w:rPr>
        <w:t>Практична значимість</w:t>
      </w:r>
      <w:r w:rsidRPr="0036552D">
        <w:rPr>
          <w:sz w:val="28"/>
          <w:szCs w:val="28"/>
          <w:lang w:val="uk-UA"/>
        </w:rPr>
        <w:t xml:space="preserve"> дослідження полягає в тому, що його результати можуть бути застосовані в діяльності соціально-психологічних служб ВНЗ, кураторів студентських груп; профорієнтаційній роботі із абітурієнтами.</w:t>
      </w:r>
    </w:p>
    <w:p w:rsidR="00FE3D58" w:rsidRPr="0036552D" w:rsidRDefault="00FE3D58" w:rsidP="00FD6FCE">
      <w:pPr>
        <w:spacing w:line="360" w:lineRule="auto"/>
        <w:rPr>
          <w:sz w:val="28"/>
          <w:szCs w:val="28"/>
          <w:lang w:val="uk-UA"/>
        </w:rPr>
      </w:pPr>
    </w:p>
    <w:p w:rsidR="00974FF5" w:rsidRDefault="00FE3D58" w:rsidP="00132433">
      <w:pPr>
        <w:spacing w:after="200" w:line="360" w:lineRule="auto"/>
        <w:jc w:val="center"/>
        <w:rPr>
          <w:b/>
          <w:sz w:val="28"/>
          <w:szCs w:val="28"/>
          <w:lang w:val="uk-UA"/>
        </w:rPr>
      </w:pPr>
      <w:r>
        <w:rPr>
          <w:sz w:val="28"/>
          <w:szCs w:val="28"/>
          <w:lang w:val="uk-UA"/>
        </w:rPr>
        <w:br w:type="page"/>
      </w:r>
      <w:r w:rsidR="00974FF5">
        <w:rPr>
          <w:b/>
          <w:sz w:val="28"/>
          <w:szCs w:val="28"/>
          <w:lang w:val="uk-UA"/>
        </w:rPr>
        <w:lastRenderedPageBreak/>
        <w:t>РОЗДІЛ 1</w:t>
      </w:r>
    </w:p>
    <w:p w:rsidR="00FE3D58" w:rsidRPr="00132433" w:rsidRDefault="00FE3D58" w:rsidP="00132433">
      <w:pPr>
        <w:spacing w:after="200" w:line="360" w:lineRule="auto"/>
        <w:jc w:val="center"/>
        <w:rPr>
          <w:b/>
          <w:sz w:val="28"/>
          <w:szCs w:val="28"/>
          <w:lang w:val="uk-UA"/>
        </w:rPr>
      </w:pPr>
      <w:r w:rsidRPr="00132433">
        <w:rPr>
          <w:b/>
          <w:sz w:val="28"/>
          <w:szCs w:val="28"/>
          <w:lang w:val="uk-UA"/>
        </w:rPr>
        <w:t xml:space="preserve"> ТЕОРЕТИЧНИЙ АНАЛІЗ ПРОБЛЕМИ АДАПТАЦІЇ СТУДЕНТІВ-ПЕРШОКУРСНИКІВ ДО НАВЧАННЯ У ВНЗ</w:t>
      </w:r>
    </w:p>
    <w:p w:rsidR="00FE3D58" w:rsidRDefault="00FE3D58" w:rsidP="00FD6FCE">
      <w:pPr>
        <w:spacing w:line="360" w:lineRule="auto"/>
        <w:jc w:val="center"/>
        <w:rPr>
          <w:sz w:val="28"/>
          <w:szCs w:val="28"/>
          <w:lang w:val="uk-UA"/>
        </w:rPr>
      </w:pPr>
    </w:p>
    <w:p w:rsidR="00FE3D58" w:rsidRPr="0093289C" w:rsidRDefault="00FE3D58" w:rsidP="00FD6FCE">
      <w:pPr>
        <w:spacing w:line="360" w:lineRule="auto"/>
        <w:ind w:firstLine="720"/>
        <w:jc w:val="both"/>
        <w:rPr>
          <w:b/>
          <w:sz w:val="28"/>
          <w:szCs w:val="28"/>
          <w:lang w:val="uk-UA"/>
        </w:rPr>
      </w:pPr>
      <w:r w:rsidRPr="0093289C">
        <w:rPr>
          <w:b/>
          <w:sz w:val="28"/>
          <w:szCs w:val="28"/>
          <w:lang w:val="uk-UA"/>
        </w:rPr>
        <w:t>1.1. Соціально-психологічні особливості студентства як соціальної групи</w:t>
      </w:r>
    </w:p>
    <w:p w:rsidR="00FE3D58" w:rsidRDefault="00FE3D58" w:rsidP="00FD6FCE">
      <w:pPr>
        <w:spacing w:line="360" w:lineRule="auto"/>
        <w:rPr>
          <w:sz w:val="28"/>
          <w:szCs w:val="28"/>
          <w:lang w:val="uk-UA"/>
        </w:rPr>
      </w:pPr>
    </w:p>
    <w:p w:rsidR="00FE3D58" w:rsidRPr="009956F0" w:rsidRDefault="00FE3D58" w:rsidP="00FD6FCE">
      <w:pPr>
        <w:autoSpaceDE w:val="0"/>
        <w:autoSpaceDN w:val="0"/>
        <w:adjustRightInd w:val="0"/>
        <w:spacing w:line="360" w:lineRule="auto"/>
        <w:ind w:firstLine="720"/>
        <w:jc w:val="both"/>
        <w:rPr>
          <w:sz w:val="28"/>
          <w:szCs w:val="28"/>
          <w:lang w:val="uk-UA"/>
        </w:rPr>
      </w:pPr>
      <w:r w:rsidRPr="009956F0">
        <w:rPr>
          <w:sz w:val="28"/>
          <w:szCs w:val="28"/>
          <w:lang w:val="uk-UA"/>
        </w:rPr>
        <w:t>Студентство це унікальна за своїми характеристиками соціальна мобільна група, метою діяльності якої є засвоєння певних соціально-професійних ролей, підготовка до виконання важливих соціальних функцій: професійних, культурологічних, громадсько-політичних, сімейних тощо. Головним напрямом діяльності студентів безумовно є професійне навчання, розвиток інтелектуального потенціалу, духовне збагачення, а також моральне, естетичне, фізичне самовдосконалення.</w:t>
      </w:r>
    </w:p>
    <w:p w:rsidR="00FE3D58" w:rsidRPr="00667B16" w:rsidRDefault="00FE3D58" w:rsidP="00FD6FCE">
      <w:pPr>
        <w:autoSpaceDE w:val="0"/>
        <w:autoSpaceDN w:val="0"/>
        <w:adjustRightInd w:val="0"/>
        <w:spacing w:line="360" w:lineRule="auto"/>
        <w:ind w:firstLine="720"/>
        <w:jc w:val="both"/>
        <w:rPr>
          <w:sz w:val="28"/>
          <w:szCs w:val="28"/>
          <w:lang w:val="uk-UA"/>
        </w:rPr>
      </w:pPr>
      <w:r w:rsidRPr="00857DBF">
        <w:rPr>
          <w:sz w:val="28"/>
          <w:szCs w:val="28"/>
          <w:lang w:val="uk-UA"/>
        </w:rPr>
        <w:t>В.Лісовський [</w:t>
      </w:r>
      <w:r w:rsidRPr="00667B16">
        <w:rPr>
          <w:sz w:val="28"/>
          <w:szCs w:val="28"/>
        </w:rPr>
        <w:t>42</w:t>
      </w:r>
      <w:r w:rsidRPr="00857DBF">
        <w:rPr>
          <w:sz w:val="28"/>
          <w:szCs w:val="28"/>
          <w:lang w:val="uk-UA"/>
        </w:rPr>
        <w:t xml:space="preserve">] висловив думку, що студенти можуть розглядатися як окрема соціальна група серед молоді. На його думку, студентство об’єднує молодих людей приблизного одного віку, з єдиним освітнім рівнем, які мають єдині цілі і мотиви, основним видом </w:t>
      </w:r>
      <w:r w:rsidRPr="00857DBF">
        <w:rPr>
          <w:rFonts w:eastAsia="TimesNewRoman"/>
          <w:sz w:val="28"/>
          <w:szCs w:val="28"/>
          <w:lang w:val="uk-UA"/>
        </w:rPr>
        <w:t>О.Дусавицький розглядає студентський вік як завершальний етап формування особистості, її когнітивних, емоційних, мотиваційних, вольових якостей, а також цивільної позиції та системи цінностей. Саме в рамках даного віку самосвідомість особистості досягає певної зрілості, ієрархія цінностей стає стійкою, поведінка носить не ситуативний, реактивний характер, а навпаки, проактивний, тобто такий, що опирається на усвідомлену</w:t>
      </w:r>
      <w:r>
        <w:rPr>
          <w:rFonts w:eastAsia="TimesNewRoman"/>
          <w:sz w:val="28"/>
          <w:szCs w:val="28"/>
          <w:lang w:val="uk-UA"/>
        </w:rPr>
        <w:t xml:space="preserve"> </w:t>
      </w:r>
      <w:r w:rsidRPr="00857DBF">
        <w:rPr>
          <w:rFonts w:eastAsia="TimesNewRoman"/>
          <w:sz w:val="28"/>
          <w:szCs w:val="28"/>
          <w:lang w:val="uk-UA"/>
        </w:rPr>
        <w:t>відповідальність</w:t>
      </w:r>
      <w:r>
        <w:rPr>
          <w:rFonts w:eastAsia="TimesNewRoman"/>
          <w:sz w:val="28"/>
          <w:szCs w:val="28"/>
          <w:lang w:val="uk-UA"/>
        </w:rPr>
        <w:t xml:space="preserve"> </w:t>
      </w:r>
      <w:r w:rsidRPr="00857DBF">
        <w:rPr>
          <w:sz w:val="28"/>
          <w:szCs w:val="28"/>
          <w:lang w:val="uk-UA"/>
        </w:rPr>
        <w:t>[</w:t>
      </w:r>
      <w:r w:rsidRPr="00667B16">
        <w:rPr>
          <w:sz w:val="28"/>
          <w:szCs w:val="28"/>
          <w:lang w:val="uk-UA"/>
        </w:rPr>
        <w:t>27</w:t>
      </w:r>
      <w:r w:rsidRPr="00857DBF">
        <w:rPr>
          <w:sz w:val="28"/>
          <w:szCs w:val="28"/>
          <w:lang w:val="uk-UA"/>
        </w:rPr>
        <w:t>]</w:t>
      </w:r>
      <w:r w:rsidRPr="00857DBF">
        <w:rPr>
          <w:rFonts w:eastAsia="TimesNewRoman"/>
          <w:sz w:val="28"/>
          <w:szCs w:val="28"/>
          <w:lang w:val="uk-UA"/>
        </w:rPr>
        <w:t>.</w:t>
      </w:r>
      <w:r w:rsidRPr="00667B16">
        <w:rPr>
          <w:rFonts w:eastAsia="TimesNewRoman"/>
          <w:sz w:val="28"/>
          <w:szCs w:val="28"/>
          <w:lang w:val="uk-UA"/>
        </w:rPr>
        <w:t xml:space="preserve"> </w:t>
      </w:r>
      <w:r w:rsidRPr="00667B16">
        <w:rPr>
          <w:sz w:val="28"/>
          <w:szCs w:val="28"/>
          <w:lang w:val="uk-UA"/>
        </w:rPr>
        <w:t>«Студентство як соціальна група, – пишуть Б.Рубін і Ю.Колесніков, – функціонує в системі вищої освіти, виступає як об'єкт виробництва, предметом якої є не річ, а сама людина, особистість. Тому головною формою виробництва с навчально-освітня діяльність»</w:t>
      </w:r>
      <w:r w:rsidRPr="00A57DEB">
        <w:rPr>
          <w:sz w:val="28"/>
          <w:szCs w:val="28"/>
          <w:lang w:val="uk-UA"/>
        </w:rPr>
        <w:t xml:space="preserve"> [</w:t>
      </w:r>
      <w:r w:rsidRPr="00667B16">
        <w:rPr>
          <w:sz w:val="28"/>
          <w:szCs w:val="28"/>
          <w:lang w:val="uk-UA"/>
        </w:rPr>
        <w:t>42, с. 47</w:t>
      </w:r>
      <w:r w:rsidRPr="00A57DEB">
        <w:rPr>
          <w:sz w:val="28"/>
          <w:szCs w:val="28"/>
          <w:lang w:val="uk-UA"/>
        </w:rPr>
        <w:t>]</w:t>
      </w:r>
      <w:r w:rsidRPr="00667B16">
        <w:rPr>
          <w:sz w:val="28"/>
          <w:szCs w:val="28"/>
          <w:lang w:val="uk-UA"/>
        </w:rPr>
        <w:t>.</w:t>
      </w:r>
    </w:p>
    <w:p w:rsidR="00FE3D58" w:rsidRPr="006501D2" w:rsidRDefault="00FE3D58" w:rsidP="00FD6FCE">
      <w:pPr>
        <w:spacing w:line="360" w:lineRule="auto"/>
        <w:ind w:firstLine="720"/>
        <w:jc w:val="both"/>
        <w:rPr>
          <w:color w:val="000000"/>
          <w:sz w:val="28"/>
          <w:szCs w:val="28"/>
          <w:lang w:val="uk-UA"/>
        </w:rPr>
      </w:pPr>
      <w:r w:rsidRPr="001937E6">
        <w:rPr>
          <w:sz w:val="28"/>
          <w:szCs w:val="28"/>
          <w:lang w:val="uk-UA"/>
        </w:rPr>
        <w:lastRenderedPageBreak/>
        <w:t>Початковий етап в набутті первинного професіоналізму є ключовим і найчастіше визначальним для подальшого життя людини. Важливою складовою цього етапу є період навчання у вузі, де майбутній фахівець одержує необхідні знання й уміння, знайомиться з одногрупниками та успішними представниками, що вже реалізували себе в обраній професії, уточнює своє первісне уявлення про ту діяльність, якій він вирішив присвятити себе, вступаючи в обраний навчальний заклад. Саме в період студентського життя молода людина повинна розставити пріоритети своїх життєвих цінностей, перевірити себе в різних професійних та соціально значимих рольових</w:t>
      </w:r>
      <w:r>
        <w:rPr>
          <w:color w:val="FF0000"/>
          <w:sz w:val="28"/>
          <w:szCs w:val="28"/>
          <w:lang w:val="uk-UA"/>
        </w:rPr>
        <w:t xml:space="preserve"> </w:t>
      </w:r>
      <w:r w:rsidRPr="0093289C">
        <w:rPr>
          <w:sz w:val="28"/>
          <w:szCs w:val="28"/>
          <w:lang w:val="uk-UA"/>
        </w:rPr>
        <w:t>ситуаціях</w:t>
      </w:r>
      <w:r w:rsidRPr="00CF3EC4">
        <w:rPr>
          <w:color w:val="FF0000"/>
          <w:sz w:val="28"/>
          <w:szCs w:val="28"/>
          <w:lang w:val="uk-UA"/>
        </w:rPr>
        <w:t xml:space="preserve">. </w:t>
      </w:r>
      <w:r w:rsidRPr="006501D2">
        <w:rPr>
          <w:color w:val="000000"/>
          <w:sz w:val="28"/>
          <w:szCs w:val="28"/>
          <w:lang w:val="uk-UA"/>
        </w:rPr>
        <w:t>Формування професійної складової Я-концепції, яка необхідна для успішного самовизначення містить у собі як усвідомлювані когнітивні та операціональні компоненти, так і неусвідомлювані цінності і смисли, що придають емоційне забарвлення окремим професійним актам і всій професійній діяльності в цілому, надає суб’єкту можливість сформувати внутрішній образ майбутньої професійної діяльності і можливих способів пошуку місця роботи</w:t>
      </w:r>
      <w:r>
        <w:rPr>
          <w:color w:val="000000"/>
          <w:sz w:val="28"/>
          <w:szCs w:val="28"/>
          <w:lang w:val="uk-UA"/>
        </w:rPr>
        <w:t xml:space="preserve"> [</w:t>
      </w:r>
      <w:r w:rsidRPr="001C0D0F">
        <w:rPr>
          <w:color w:val="000000"/>
          <w:sz w:val="28"/>
          <w:szCs w:val="28"/>
          <w:lang w:val="uk-UA"/>
        </w:rPr>
        <w:t>42</w:t>
      </w:r>
      <w:r>
        <w:rPr>
          <w:color w:val="000000"/>
          <w:sz w:val="28"/>
          <w:szCs w:val="28"/>
          <w:lang w:val="uk-UA"/>
        </w:rPr>
        <w:t>]</w:t>
      </w:r>
      <w:r w:rsidRPr="006501D2">
        <w:rPr>
          <w:color w:val="000000"/>
          <w:sz w:val="28"/>
          <w:szCs w:val="28"/>
          <w:lang w:val="uk-UA"/>
        </w:rPr>
        <w:t>. Передумовами і стимулами до такої рефлексивної діяльності свідомості і самосвідомості виступають насамперед проблеми, які виникають у майбутнього спеціаліста</w:t>
      </w:r>
      <w:r>
        <w:rPr>
          <w:color w:val="000000"/>
          <w:sz w:val="28"/>
          <w:szCs w:val="28"/>
          <w:lang w:val="uk-UA"/>
        </w:rPr>
        <w:t xml:space="preserve"> під час навчання у вузі [32</w:t>
      </w:r>
      <w:r w:rsidRPr="006501D2">
        <w:rPr>
          <w:color w:val="000000"/>
          <w:sz w:val="28"/>
          <w:szCs w:val="28"/>
          <w:lang w:val="uk-UA"/>
        </w:rPr>
        <w:t xml:space="preserve">]. </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Виділяють декілька важливих проблемних сфер, які сприяють формуванню професійної самосвідомості, а тому й зрілої позиції щодо активності на ринку праці і працевлаштування (</w:t>
      </w:r>
      <w:r w:rsidRPr="006501D2">
        <w:rPr>
          <w:color w:val="000000"/>
          <w:sz w:val="28"/>
          <w:szCs w:val="28"/>
          <w:lang w:val="en-US"/>
        </w:rPr>
        <w:t>A</w:t>
      </w:r>
      <w:r w:rsidRPr="006501D2">
        <w:rPr>
          <w:color w:val="000000"/>
          <w:sz w:val="28"/>
          <w:szCs w:val="28"/>
          <w:lang w:val="uk-UA"/>
        </w:rPr>
        <w:t>.Юпітов) [70].</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Професійна компетентність. На противагу школі, у вузі загальноосвітні навчальні завдання стають професійно-орієнтованими, викладання  матеріалу відрізняється деталізованою цілеспрямованістю. Із самого початку занять викладання будується на основі особистісно</w:t>
      </w:r>
      <w:r>
        <w:rPr>
          <w:color w:val="000000"/>
          <w:sz w:val="28"/>
          <w:szCs w:val="28"/>
          <w:lang w:val="uk-UA"/>
        </w:rPr>
        <w:t>-</w:t>
      </w:r>
      <w:r w:rsidRPr="006501D2">
        <w:rPr>
          <w:color w:val="000000"/>
          <w:sz w:val="28"/>
          <w:szCs w:val="28"/>
          <w:lang w:val="uk-UA"/>
        </w:rPr>
        <w:t xml:space="preserve">зацікавленого, активного відношення студента до предметного матеріалу. За деякими дисциплінами підручники можуть відсутні. Таким чином, студентові, який працює з численними першоджерелами, доводиться в процесі занять і самостійної роботи формувати свою власну концепцію. Взагалі, шкільна робота «на оцінку» заміняється діяльністю по професійній самоосвіті. Нерідко повноцінне </w:t>
      </w:r>
      <w:r w:rsidRPr="006501D2">
        <w:rPr>
          <w:color w:val="000000"/>
          <w:sz w:val="28"/>
          <w:szCs w:val="28"/>
          <w:lang w:val="uk-UA"/>
        </w:rPr>
        <w:lastRenderedPageBreak/>
        <w:t>сприйняття лекцій, участь у семінарах, практичних заняттях вимагають від студента великої ерудиції, певних умінь.</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Стиль навчальної діяльності. Вступивши в вуз, учень знайомиться із зовсім новими для нього способами організації навчального процесу, у порівнянні із середньою школою змінюються як форма викладання, так і форма звітності учнів. Теоретичний матеріал викладається на лекціях великими порціями, великій кількості людей; освоєнню практичних навичок виділяється інший час. Таким чином, відсутнє звичне чергування способів діяльності в рамках одного заняття, що допомагає концентрації уваги , що особливо важливо при сприйнятті та осмисленні нової інформації. Контроль за успішністю стає відстроченим, більша роль приділяється самостійній роботі як у плануванні свого робочого часу, так і у темі наукової праці і організації консультативної взаємодії з науковим керівником.</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Входження в неформальне професійне співтовариство. Повноцінне навчання і творче зростання студента – особливо в університеті – неможливі поза партнерськими, колегіальними відносинами з більш старшими професіоналами. Таким чином, студент повинен «зацікавити» собою викладача, наукового керівника, довести свою готовність спілкуватися з ним не по-школярськи  виконавчо, а на</w:t>
      </w:r>
      <w:r>
        <w:rPr>
          <w:color w:val="000000"/>
          <w:sz w:val="28"/>
          <w:szCs w:val="28"/>
          <w:lang w:val="uk-UA"/>
        </w:rPr>
        <w:t xml:space="preserve"> високому професійному</w:t>
      </w:r>
      <w:r w:rsidRPr="006501D2">
        <w:rPr>
          <w:color w:val="000000"/>
          <w:sz w:val="28"/>
          <w:szCs w:val="28"/>
          <w:lang w:val="uk-UA"/>
        </w:rPr>
        <w:t xml:space="preserve"> рівні.</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Образ професійної діяльності і суб'єктивна концепція професійної підготовки. Абітурієнт, як правило, не має ясного уявлення про роботу, яку він очікує, про її завдання і засоби. Тим більше він виявляється не в змозі оцінити освітню концепцію навчального закладу, внесок тієї або іншої залікової дисципліни в її освоєння. Наявний у нього образ професійної діяльності дифузний, неструктурований, багато в чому нереалістичний.</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 xml:space="preserve">Життєва ситуація і ціннісно-смислова сфера. Навчальна діяльність - тільки одна з багатьох сторін життя студента. У період одержання вищої освіти молодь парубок продовжує свій особистісний ріст, зіштовхується з багатьма проблемами, пов'язаними з її вступом у роль дорослого. Постійне рішення цих проблем вимагає внутрішньої самоорганізації, уміння розподіляти час і сили у </w:t>
      </w:r>
      <w:r w:rsidRPr="006501D2">
        <w:rPr>
          <w:color w:val="000000"/>
          <w:sz w:val="28"/>
          <w:szCs w:val="28"/>
          <w:lang w:val="uk-UA"/>
        </w:rPr>
        <w:lastRenderedPageBreak/>
        <w:t>вкрай ущільненому режимі, стимулює роботу з виявлення й усвідомлення життєвих пріоритетів, уточненню поточних і перспективних планів [70].</w:t>
      </w:r>
    </w:p>
    <w:p w:rsidR="00FE3D58" w:rsidRPr="006501D2" w:rsidRDefault="00FE3D58" w:rsidP="00FD6FCE">
      <w:pPr>
        <w:spacing w:line="360" w:lineRule="auto"/>
        <w:ind w:firstLine="720"/>
        <w:jc w:val="both"/>
        <w:rPr>
          <w:color w:val="000000"/>
          <w:sz w:val="28"/>
          <w:szCs w:val="28"/>
          <w:lang w:val="uk-UA"/>
        </w:rPr>
      </w:pPr>
      <w:r w:rsidRPr="006501D2">
        <w:rPr>
          <w:color w:val="000000"/>
          <w:sz w:val="28"/>
          <w:szCs w:val="28"/>
          <w:lang w:val="uk-UA"/>
        </w:rPr>
        <w:t>Перераховані проблеми мають відношення до кожного студента, тому так, чи інше виникає ситуація, коли треба прийняти відповідальність за вирішення кризових ситуацій, що сприяє його особистісному і професійному становленню, або призводить до глибоких внутрішніх криз.</w:t>
      </w:r>
    </w:p>
    <w:p w:rsidR="00FE3D58" w:rsidRPr="00E40EF6" w:rsidRDefault="00FE3D58" w:rsidP="00FD6FCE">
      <w:pPr>
        <w:spacing w:line="360" w:lineRule="auto"/>
        <w:ind w:firstLine="720"/>
        <w:jc w:val="both"/>
        <w:rPr>
          <w:sz w:val="28"/>
          <w:szCs w:val="28"/>
          <w:lang w:val="uk-UA"/>
        </w:rPr>
      </w:pPr>
      <w:r w:rsidRPr="006501D2">
        <w:rPr>
          <w:color w:val="000000"/>
          <w:sz w:val="28"/>
          <w:szCs w:val="28"/>
          <w:lang w:val="uk-UA"/>
        </w:rPr>
        <w:t xml:space="preserve">Найбільш типові з таких життєвих криз (які пов’язані з провідною діяльністю студентів під час навчання у вузі) відображають найбільш важливі етапи навчання студентів у </w:t>
      </w:r>
      <w:r>
        <w:rPr>
          <w:color w:val="000000"/>
          <w:sz w:val="28"/>
          <w:szCs w:val="28"/>
          <w:lang w:val="uk-UA"/>
        </w:rPr>
        <w:t>ЗВО</w:t>
      </w:r>
      <w:r w:rsidRPr="006501D2">
        <w:rPr>
          <w:color w:val="000000"/>
          <w:sz w:val="28"/>
          <w:szCs w:val="28"/>
          <w:lang w:val="uk-UA"/>
        </w:rPr>
        <w:t xml:space="preserve">. </w:t>
      </w:r>
      <w:r w:rsidRPr="00E40EF6">
        <w:rPr>
          <w:sz w:val="28"/>
          <w:szCs w:val="28"/>
          <w:lang w:val="uk-UA"/>
        </w:rPr>
        <w:t xml:space="preserve">Технологія </w:t>
      </w:r>
      <w:r w:rsidRPr="001C0D0F">
        <w:rPr>
          <w:sz w:val="28"/>
          <w:szCs w:val="28"/>
          <w:lang w:val="uk-UA"/>
        </w:rPr>
        <w:t>соціально</w:t>
      </w:r>
      <w:r w:rsidRPr="00E40EF6">
        <w:rPr>
          <w:sz w:val="28"/>
          <w:szCs w:val="28"/>
          <w:lang w:val="uk-UA"/>
        </w:rPr>
        <w:t>-психологічного супроводу студентів у професійній освіті непогано висвітлена в роботах  Е.Зеєра. Він пов'язує вирішення завдань психологічного супроводу з етапами професійного навчання: адаптацією, інтенсифікацією та ідентифікацією [31].</w:t>
      </w:r>
    </w:p>
    <w:p w:rsidR="00FE3D58" w:rsidRPr="00E40EF6" w:rsidRDefault="00FE3D58" w:rsidP="00FD6FCE">
      <w:pPr>
        <w:spacing w:line="360" w:lineRule="auto"/>
        <w:ind w:firstLine="720"/>
        <w:jc w:val="both"/>
        <w:rPr>
          <w:sz w:val="28"/>
          <w:szCs w:val="28"/>
          <w:lang w:val="uk-UA"/>
        </w:rPr>
      </w:pPr>
      <w:r w:rsidRPr="00E40EF6">
        <w:rPr>
          <w:sz w:val="28"/>
          <w:szCs w:val="28"/>
          <w:lang w:val="uk-UA"/>
        </w:rPr>
        <w:t xml:space="preserve">Початковий етап включає період навчання студента на першому курсі з супроводом кризи очікувань та вимушеною адаптацією. Зіткнення очікувань, що простежується у вчорашніх абітурієнтів щодо обраної професії з навчальним процесом, проживанням у гуртожитку тощо. Цей етап характеризується високими показниками професійних і навчальних цінностей, які виступають у ролі мотивів, що керують навчальною діяльністю студентів. Професійні цінності та цінності навчання на цьому етапі ще надмірно ідеалізовані, тому що обумовлені скоріше розумінням їх суспільного значення, ніж особистісним усвідомленням, тобто значенням цих цінностей для самого студента, а система мотивації ще не утворює цілісної ієрархічної структури. </w:t>
      </w:r>
    </w:p>
    <w:p w:rsidR="00FE3D58" w:rsidRPr="00E40EF6" w:rsidRDefault="00FE3D58" w:rsidP="00FD6FCE">
      <w:pPr>
        <w:pStyle w:val="a9"/>
        <w:spacing w:before="0" w:beforeAutospacing="0" w:after="0" w:afterAutospacing="0" w:line="360" w:lineRule="auto"/>
        <w:ind w:firstLine="720"/>
        <w:jc w:val="both"/>
        <w:rPr>
          <w:sz w:val="28"/>
          <w:szCs w:val="28"/>
          <w:lang w:val="uk-UA"/>
        </w:rPr>
      </w:pPr>
      <w:r w:rsidRPr="00E40EF6">
        <w:rPr>
          <w:sz w:val="28"/>
          <w:szCs w:val="28"/>
          <w:lang w:val="uk-UA"/>
        </w:rPr>
        <w:t>Численні дослідження процесу адаптації першокурсників в умовах навчання у виші, дозволяють виділити наступні головні труднощі: переживання, пов'язані з перехідним періодом від шкільного до дорослого життя; невизначеність мотивації вибору професії; недостатню психологічну готовність до самостійного життя, відмову брати на себе відповідальність за власні дії і вчинки; невміння здійснювати психологічну саморегуля</w:t>
      </w:r>
      <w:r>
        <w:rPr>
          <w:sz w:val="28"/>
          <w:szCs w:val="28"/>
          <w:lang w:val="uk-UA"/>
        </w:rPr>
        <w:t>цію поведінки і діяльності [</w:t>
      </w:r>
      <w:r w:rsidRPr="00E40EF6">
        <w:rPr>
          <w:sz w:val="28"/>
          <w:szCs w:val="28"/>
          <w:lang w:val="uk-UA"/>
        </w:rPr>
        <w:t>33].</w:t>
      </w:r>
    </w:p>
    <w:p w:rsidR="00FE3D58" w:rsidRPr="001C0D0F" w:rsidRDefault="00FE3D58" w:rsidP="00FD6FCE">
      <w:pPr>
        <w:pStyle w:val="a9"/>
        <w:spacing w:before="0" w:beforeAutospacing="0" w:after="0" w:afterAutospacing="0" w:line="360" w:lineRule="auto"/>
        <w:ind w:firstLine="720"/>
        <w:jc w:val="both"/>
        <w:rPr>
          <w:sz w:val="28"/>
          <w:szCs w:val="28"/>
          <w:lang w:val="uk-UA"/>
        </w:rPr>
      </w:pPr>
    </w:p>
    <w:p w:rsidR="00FE3D58" w:rsidRPr="001C028F" w:rsidRDefault="00FE3D58" w:rsidP="00974FF5">
      <w:pPr>
        <w:spacing w:line="360" w:lineRule="auto"/>
        <w:ind w:firstLine="720"/>
        <w:jc w:val="both"/>
        <w:rPr>
          <w:b/>
          <w:sz w:val="28"/>
          <w:szCs w:val="28"/>
          <w:lang w:val="uk-UA"/>
        </w:rPr>
      </w:pPr>
      <w:r w:rsidRPr="001C028F">
        <w:rPr>
          <w:b/>
          <w:sz w:val="28"/>
          <w:szCs w:val="28"/>
          <w:lang w:val="uk-UA"/>
        </w:rPr>
        <w:lastRenderedPageBreak/>
        <w:t>1.2. Проблеми і чинники адаптації першокурсників до навчання у ВНЗ</w:t>
      </w:r>
    </w:p>
    <w:p w:rsidR="00FE3D58" w:rsidRPr="001C028F" w:rsidRDefault="00FE3D58" w:rsidP="001C028F">
      <w:pPr>
        <w:spacing w:line="360" w:lineRule="auto"/>
        <w:jc w:val="both"/>
        <w:rPr>
          <w:b/>
          <w:sz w:val="28"/>
          <w:szCs w:val="28"/>
          <w:lang w:val="uk-UA"/>
        </w:rPr>
      </w:pPr>
    </w:p>
    <w:p w:rsidR="00FE3D58" w:rsidRPr="00DA3403" w:rsidRDefault="00FE3D58" w:rsidP="00FD6FCE">
      <w:pPr>
        <w:spacing w:line="360" w:lineRule="auto"/>
        <w:ind w:firstLine="720"/>
        <w:jc w:val="both"/>
        <w:rPr>
          <w:sz w:val="28"/>
          <w:szCs w:val="28"/>
          <w:lang w:val="uk-UA"/>
        </w:rPr>
      </w:pPr>
      <w:r>
        <w:rPr>
          <w:rFonts w:eastAsia="TimesNewRomanPSMT"/>
          <w:sz w:val="28"/>
          <w:szCs w:val="28"/>
          <w:lang w:val="uk-UA"/>
        </w:rPr>
        <w:t xml:space="preserve">Студентська молодь – специфічна соціальна група, яка в своїй професійно-навчальній діяльності стикається з рядом криз під час навчання у вузі, неадаптивне проходження яких із наявністю психотравмуючих ситуацій і преморбідних якостей можуть провокувати порушення поведінки: 1) криза 1-го курсу - </w:t>
      </w:r>
      <w:r w:rsidRPr="00F86890">
        <w:rPr>
          <w:sz w:val="28"/>
          <w:szCs w:val="28"/>
          <w:lang w:val="uk-UA"/>
        </w:rPr>
        <w:t>усвідомлення і прийняття студентами нової соціальної ситуації розвитку</w:t>
      </w:r>
      <w:r>
        <w:rPr>
          <w:sz w:val="28"/>
          <w:szCs w:val="28"/>
          <w:lang w:val="uk-UA"/>
        </w:rPr>
        <w:t>, адаптація / дезадаптація; 2) криза середини навчання (2-3 курси) – розчарування / сформованість професійної Я-концепції; 3) криза завершення навчання і початок професійної діяльності (4-5 курси) – безпорадність, відчай, розмита ідентичність / сформована соціальна і професійна ідентичність, готовність до професійної діяльності.</w:t>
      </w:r>
    </w:p>
    <w:p w:rsidR="00FE3D58" w:rsidRDefault="00FE3D58" w:rsidP="00FD6FCE">
      <w:pPr>
        <w:spacing w:line="360" w:lineRule="auto"/>
        <w:ind w:firstLine="720"/>
        <w:jc w:val="both"/>
        <w:rPr>
          <w:sz w:val="28"/>
          <w:szCs w:val="28"/>
          <w:lang w:val="uk-UA"/>
        </w:rPr>
      </w:pPr>
      <w:r>
        <w:rPr>
          <w:rFonts w:eastAsia="TimesNewRomanPSMT"/>
          <w:sz w:val="28"/>
          <w:szCs w:val="28"/>
          <w:lang w:val="uk-UA"/>
        </w:rPr>
        <w:t xml:space="preserve">Криза 1-го курсу - </w:t>
      </w:r>
      <w:r w:rsidRPr="00F86890">
        <w:rPr>
          <w:sz w:val="28"/>
          <w:szCs w:val="28"/>
          <w:lang w:val="uk-UA"/>
        </w:rPr>
        <w:t>усвідомлення і прийняття студентами нової соціальної ситуації розвитку</w:t>
      </w:r>
      <w:r>
        <w:rPr>
          <w:sz w:val="28"/>
          <w:szCs w:val="28"/>
          <w:lang w:val="uk-UA"/>
        </w:rPr>
        <w:t>, адаптація / дезадаптація. Основною змістовною особливістю даного кризового періоду є соціальна і психологічна адаптація до нових умов життєдіяльності.</w:t>
      </w:r>
    </w:p>
    <w:p w:rsidR="00FE3D58" w:rsidRPr="00E40EF6" w:rsidRDefault="00FE3D58" w:rsidP="00FD6FCE">
      <w:pPr>
        <w:autoSpaceDE w:val="0"/>
        <w:autoSpaceDN w:val="0"/>
        <w:adjustRightInd w:val="0"/>
        <w:spacing w:line="360" w:lineRule="auto"/>
        <w:ind w:firstLine="720"/>
        <w:jc w:val="both"/>
        <w:rPr>
          <w:sz w:val="28"/>
          <w:szCs w:val="28"/>
          <w:lang w:val="uk-UA"/>
        </w:rPr>
      </w:pPr>
      <w:r w:rsidRPr="00E40EF6">
        <w:rPr>
          <w:sz w:val="28"/>
          <w:szCs w:val="28"/>
          <w:lang w:val="uk-UA"/>
        </w:rPr>
        <w:t xml:space="preserve">Соціальну адаптацію студентів у ВНЗ необхідно розглядати у двох напрямах: </w:t>
      </w:r>
    </w:p>
    <w:p w:rsidR="00FE3D58" w:rsidRPr="00E40EF6" w:rsidRDefault="00FE3D58" w:rsidP="00FD6FCE">
      <w:pPr>
        <w:autoSpaceDE w:val="0"/>
        <w:autoSpaceDN w:val="0"/>
        <w:adjustRightInd w:val="0"/>
        <w:spacing w:line="360" w:lineRule="auto"/>
        <w:ind w:firstLine="720"/>
        <w:jc w:val="both"/>
        <w:rPr>
          <w:sz w:val="28"/>
          <w:szCs w:val="28"/>
          <w:lang w:val="uk-UA"/>
        </w:rPr>
      </w:pPr>
      <w:r w:rsidRPr="00E40EF6">
        <w:rPr>
          <w:sz w:val="28"/>
          <w:szCs w:val="28"/>
          <w:lang w:val="uk-UA"/>
        </w:rPr>
        <w:t xml:space="preserve">1) як </w:t>
      </w:r>
      <w:r w:rsidRPr="00E40EF6">
        <w:rPr>
          <w:rFonts w:eastAsia="TimesNewRoman,Italic"/>
          <w:iCs/>
          <w:sz w:val="28"/>
          <w:szCs w:val="28"/>
          <w:lang w:val="uk-UA"/>
        </w:rPr>
        <w:t xml:space="preserve">професійну </w:t>
      </w:r>
      <w:r w:rsidRPr="00E40EF6">
        <w:rPr>
          <w:sz w:val="28"/>
          <w:szCs w:val="28"/>
          <w:lang w:val="uk-UA"/>
        </w:rPr>
        <w:t xml:space="preserve">адаптацію (пристосування до характеру, змісту, умов та організації навчального процесу, набуття самостійності); </w:t>
      </w:r>
    </w:p>
    <w:p w:rsidR="00FE3D58" w:rsidRPr="00E40EF6" w:rsidRDefault="00FE3D58" w:rsidP="00FD6FCE">
      <w:pPr>
        <w:autoSpaceDE w:val="0"/>
        <w:autoSpaceDN w:val="0"/>
        <w:adjustRightInd w:val="0"/>
        <w:spacing w:line="360" w:lineRule="auto"/>
        <w:ind w:firstLine="720"/>
        <w:jc w:val="both"/>
        <w:rPr>
          <w:sz w:val="28"/>
          <w:szCs w:val="28"/>
          <w:lang w:val="uk-UA"/>
        </w:rPr>
      </w:pPr>
      <w:r w:rsidRPr="00E40EF6">
        <w:rPr>
          <w:sz w:val="28"/>
          <w:szCs w:val="28"/>
          <w:lang w:val="uk-UA"/>
        </w:rPr>
        <w:t xml:space="preserve">2) як </w:t>
      </w:r>
      <w:r w:rsidRPr="00E40EF6">
        <w:rPr>
          <w:rFonts w:eastAsia="TimesNewRoman,Italic"/>
          <w:iCs/>
          <w:sz w:val="28"/>
          <w:szCs w:val="28"/>
          <w:lang w:val="uk-UA"/>
        </w:rPr>
        <w:t xml:space="preserve">соціально-психологічну </w:t>
      </w:r>
      <w:r w:rsidRPr="00E40EF6">
        <w:rPr>
          <w:sz w:val="28"/>
          <w:szCs w:val="28"/>
          <w:lang w:val="uk-UA"/>
        </w:rPr>
        <w:t>адаптацію, що відображається у пристосуванні індивіда до вимог групи, налагодження взаємовідносин, формування стилю поведінки.</w:t>
      </w:r>
    </w:p>
    <w:p w:rsidR="00FE3D58" w:rsidRDefault="00FE3D58" w:rsidP="00FD6FCE">
      <w:pPr>
        <w:autoSpaceDE w:val="0"/>
        <w:autoSpaceDN w:val="0"/>
        <w:adjustRightInd w:val="0"/>
        <w:spacing w:line="360" w:lineRule="auto"/>
        <w:ind w:firstLine="720"/>
        <w:jc w:val="both"/>
        <w:rPr>
          <w:sz w:val="28"/>
          <w:szCs w:val="28"/>
          <w:lang w:val="uk-UA"/>
        </w:rPr>
      </w:pPr>
      <w:r w:rsidRPr="00F6398C">
        <w:rPr>
          <w:sz w:val="28"/>
          <w:szCs w:val="28"/>
          <w:lang w:val="uk-UA"/>
        </w:rPr>
        <w:t xml:space="preserve">Дослідники розрізняють три форми адаптації студентів-першокурсників до умов ВНЗ: 1) </w:t>
      </w:r>
      <w:r w:rsidRPr="00F6398C">
        <w:rPr>
          <w:rFonts w:eastAsia="TimesNewRoman,Italic"/>
          <w:iCs/>
          <w:sz w:val="28"/>
          <w:szCs w:val="28"/>
          <w:lang w:val="uk-UA"/>
        </w:rPr>
        <w:t xml:space="preserve">формальна </w:t>
      </w:r>
      <w:r w:rsidRPr="00F6398C">
        <w:rPr>
          <w:sz w:val="28"/>
          <w:szCs w:val="28"/>
          <w:lang w:val="uk-UA"/>
        </w:rPr>
        <w:t xml:space="preserve">адаптація, яка стосується пізнавально-інформаційного пристосування студентів до нового оточення, до структури вищої школи, до змісту навчання у ній, до її вимог та до своїх обов’язків у ній; 2) </w:t>
      </w:r>
      <w:r w:rsidRPr="00F6398C">
        <w:rPr>
          <w:rFonts w:eastAsia="TimesNewRoman,Italic"/>
          <w:iCs/>
          <w:sz w:val="28"/>
          <w:szCs w:val="28"/>
          <w:lang w:val="uk-UA"/>
        </w:rPr>
        <w:t xml:space="preserve">суспільна </w:t>
      </w:r>
      <w:r w:rsidRPr="00F6398C">
        <w:rPr>
          <w:sz w:val="28"/>
          <w:szCs w:val="28"/>
          <w:lang w:val="uk-UA"/>
        </w:rPr>
        <w:t xml:space="preserve">адаптація, тобто процес внутрішньої інтеграції груп студентів-першокурсників та інтеграція цих груп зі студентським оточенням в цілому; 3) </w:t>
      </w:r>
      <w:r w:rsidRPr="00F6398C">
        <w:rPr>
          <w:rFonts w:eastAsia="TimesNewRoman,Italic"/>
          <w:iCs/>
          <w:sz w:val="28"/>
          <w:szCs w:val="28"/>
          <w:lang w:val="uk-UA"/>
        </w:rPr>
        <w:lastRenderedPageBreak/>
        <w:t xml:space="preserve">дидактична </w:t>
      </w:r>
      <w:r w:rsidRPr="00F6398C">
        <w:rPr>
          <w:sz w:val="28"/>
          <w:szCs w:val="28"/>
          <w:lang w:val="uk-UA"/>
        </w:rPr>
        <w:t>адаптація, що виявляє підготовку студентів до нових форм та методів навчальної діяльності у вищій школі [</w:t>
      </w:r>
      <w:r>
        <w:rPr>
          <w:sz w:val="28"/>
          <w:szCs w:val="28"/>
          <w:lang w:val="uk-UA"/>
        </w:rPr>
        <w:t>5</w:t>
      </w:r>
      <w:r w:rsidRPr="00F6398C">
        <w:rPr>
          <w:sz w:val="28"/>
          <w:szCs w:val="28"/>
          <w:lang w:val="uk-UA"/>
        </w:rPr>
        <w:t>1, с.231].</w:t>
      </w:r>
    </w:p>
    <w:p w:rsidR="00FE3D58" w:rsidRPr="00D20CCA" w:rsidRDefault="00FE3D58" w:rsidP="00FD6FCE">
      <w:pPr>
        <w:spacing w:line="360" w:lineRule="auto"/>
        <w:ind w:firstLine="720"/>
        <w:jc w:val="both"/>
        <w:rPr>
          <w:rFonts w:eastAsia="TimesNewRomanPSMT"/>
          <w:sz w:val="28"/>
          <w:szCs w:val="28"/>
          <w:lang w:val="uk-UA"/>
        </w:rPr>
      </w:pPr>
      <w:r w:rsidRPr="000C05B9">
        <w:rPr>
          <w:sz w:val="28"/>
          <w:szCs w:val="28"/>
          <w:lang w:val="uk-UA"/>
        </w:rPr>
        <w:t>Низка авторів, зокрема С.Ворожбит. А.Андрєєва та ін. розуміють адаптацію до навчання у ВНЗ як комплексний й динамічний процес, що полягає у взаємодії суб'єктивних та об'єктивних соціально-психологічних, психічних, психо</w:t>
      </w:r>
      <w:r>
        <w:rPr>
          <w:sz w:val="28"/>
          <w:szCs w:val="28"/>
          <w:lang w:val="uk-UA"/>
        </w:rPr>
        <w:t>фізіологічних чинників [2</w:t>
      </w:r>
      <w:r w:rsidRPr="000C05B9">
        <w:rPr>
          <w:sz w:val="28"/>
          <w:szCs w:val="28"/>
          <w:lang w:val="uk-UA"/>
        </w:rPr>
        <w:t>]. Це вказує на те, що адаптація до навчання у ВНЗ являє собою багатоаспектне включення студентів у нове соціальне середовище, а також систему вимог.</w:t>
      </w:r>
      <w:r w:rsidRPr="007A60A2">
        <w:rPr>
          <w:color w:val="FF0000"/>
          <w:sz w:val="28"/>
          <w:szCs w:val="28"/>
          <w:lang w:val="uk-UA"/>
        </w:rPr>
        <w:t xml:space="preserve"> </w:t>
      </w:r>
      <w:r w:rsidRPr="00D20CCA">
        <w:rPr>
          <w:rFonts w:eastAsia="TimesNewRomanPSMT"/>
          <w:sz w:val="28"/>
          <w:szCs w:val="28"/>
          <w:lang w:val="uk-UA"/>
        </w:rPr>
        <w:t>І.Бех</w:t>
      </w:r>
      <w:r>
        <w:rPr>
          <w:rFonts w:eastAsia="TimesNewRomanPSMT"/>
          <w:sz w:val="28"/>
          <w:szCs w:val="28"/>
          <w:lang w:val="uk-UA"/>
        </w:rPr>
        <w:t xml:space="preserve"> і</w:t>
      </w:r>
      <w:r w:rsidRPr="00D20CCA">
        <w:rPr>
          <w:rFonts w:eastAsia="TimesNewRomanPSMT"/>
          <w:sz w:val="28"/>
          <w:szCs w:val="28"/>
          <w:lang w:val="uk-UA"/>
        </w:rPr>
        <w:t xml:space="preserve"> В.Гамов, виділяють внутрішні і зовнішні чинники, які впливають на процес навчання і адаптацію студентів. Причому В.Гамов [19] характеризує зовнішні чинники як: ті, що пов’язані з новими обставинами і нормами життя, так і ті, що пов’язані з включенням в нові соціальні стосунки, появою нової референтної групи. </w:t>
      </w:r>
    </w:p>
    <w:p w:rsidR="00FE3D58" w:rsidRDefault="00FE3D58" w:rsidP="00FD6FCE">
      <w:pPr>
        <w:autoSpaceDE w:val="0"/>
        <w:autoSpaceDN w:val="0"/>
        <w:adjustRightInd w:val="0"/>
        <w:spacing w:line="360" w:lineRule="auto"/>
        <w:ind w:firstLine="720"/>
        <w:jc w:val="both"/>
        <w:rPr>
          <w:sz w:val="28"/>
          <w:szCs w:val="28"/>
          <w:lang w:val="uk-UA"/>
        </w:rPr>
      </w:pPr>
      <w:r w:rsidRPr="00092FA5">
        <w:rPr>
          <w:sz w:val="28"/>
          <w:szCs w:val="28"/>
          <w:lang w:val="uk-UA"/>
        </w:rPr>
        <w:t xml:space="preserve">Отже, у процесі адаптації першокурсників до </w:t>
      </w:r>
      <w:r>
        <w:rPr>
          <w:sz w:val="28"/>
          <w:szCs w:val="28"/>
          <w:lang w:val="uk-UA"/>
        </w:rPr>
        <w:t>ЗВО</w:t>
      </w:r>
      <w:r w:rsidRPr="00092FA5">
        <w:rPr>
          <w:sz w:val="28"/>
          <w:szCs w:val="28"/>
          <w:lang w:val="uk-UA"/>
        </w:rPr>
        <w:t xml:space="preserve"> можна виокремити наступні труднощі: а) </w:t>
      </w:r>
      <w:r w:rsidRPr="00092FA5">
        <w:rPr>
          <w:rFonts w:eastAsia="TimesNewRoman,Italic"/>
          <w:iCs/>
          <w:sz w:val="28"/>
          <w:szCs w:val="28"/>
          <w:lang w:val="uk-UA"/>
        </w:rPr>
        <w:t>негативні переживання</w:t>
      </w:r>
      <w:r w:rsidRPr="00092FA5">
        <w:rPr>
          <w:sz w:val="28"/>
          <w:szCs w:val="28"/>
          <w:lang w:val="uk-UA"/>
        </w:rPr>
        <w:t xml:space="preserve">, пов’язані зі зміною для вчорашніх учнів звичного для них шкільного колективу, з його взаємною допомогою та моральною підтримкою; б) </w:t>
      </w:r>
      <w:r w:rsidRPr="00092FA5">
        <w:rPr>
          <w:rFonts w:eastAsia="TimesNewRoman,Italic"/>
          <w:iCs/>
          <w:sz w:val="28"/>
          <w:szCs w:val="28"/>
          <w:lang w:val="uk-UA"/>
        </w:rPr>
        <w:t xml:space="preserve">невизначеність мотивації </w:t>
      </w:r>
      <w:r w:rsidRPr="00092FA5">
        <w:rPr>
          <w:sz w:val="28"/>
          <w:szCs w:val="28"/>
          <w:lang w:val="uk-UA"/>
        </w:rPr>
        <w:t xml:space="preserve">вибору професії, недостатня психологічна підготовка до неї; в) </w:t>
      </w:r>
      <w:r w:rsidRPr="00092FA5">
        <w:rPr>
          <w:rFonts w:eastAsia="TimesNewRoman,Italic"/>
          <w:iCs/>
          <w:sz w:val="28"/>
          <w:szCs w:val="28"/>
          <w:lang w:val="uk-UA"/>
        </w:rPr>
        <w:t xml:space="preserve">невміння здійснювати психологічну саморегуляцію </w:t>
      </w:r>
      <w:r w:rsidRPr="00092FA5">
        <w:rPr>
          <w:sz w:val="28"/>
          <w:szCs w:val="28"/>
          <w:lang w:val="uk-UA"/>
        </w:rPr>
        <w:t>поведінки і діяльності, посилене відсутністю звички до повсякденного контролю ззовні. Виділені труднощі можуть бути обумовлені низкою особистісних, вікових та ситуаційних факторів: 1) переживання кризи юнацького віку; 2) переживання кризи ідентичності – новоутворення юнацького віку, що відбувається у вирішальний перехідний етап від дитинства до зрілості; 3) наявність психологічної травми в анамнезі студента; 4) внутрішні психологічні проблеми, набуті в процесі дорослішання (батьківські приписи, особливості сімейної ситуації тощо).</w:t>
      </w:r>
    </w:p>
    <w:p w:rsidR="00FE3D58" w:rsidRDefault="00FE3D58" w:rsidP="00FD6FCE">
      <w:pPr>
        <w:spacing w:after="200" w:line="360" w:lineRule="auto"/>
        <w:rPr>
          <w:color w:val="FF0000"/>
          <w:sz w:val="28"/>
          <w:szCs w:val="28"/>
          <w:lang w:val="uk-UA"/>
        </w:rPr>
      </w:pPr>
    </w:p>
    <w:p w:rsidR="00FE3D58" w:rsidRDefault="00FE3D58" w:rsidP="00FD6FCE">
      <w:pPr>
        <w:spacing w:after="200" w:line="360" w:lineRule="auto"/>
        <w:rPr>
          <w:color w:val="FF0000"/>
          <w:sz w:val="28"/>
          <w:szCs w:val="28"/>
          <w:lang w:val="uk-UA"/>
        </w:rPr>
      </w:pPr>
    </w:p>
    <w:p w:rsidR="00FE3D58" w:rsidRDefault="00FE3D58" w:rsidP="00FD6FCE">
      <w:pPr>
        <w:spacing w:after="200" w:line="360" w:lineRule="auto"/>
        <w:rPr>
          <w:color w:val="FF0000"/>
          <w:sz w:val="28"/>
          <w:szCs w:val="28"/>
          <w:lang w:val="uk-UA"/>
        </w:rPr>
      </w:pPr>
    </w:p>
    <w:p w:rsidR="00FE3D58" w:rsidRDefault="00FE3D58" w:rsidP="00FD6FCE">
      <w:pPr>
        <w:spacing w:after="200" w:line="360" w:lineRule="auto"/>
        <w:rPr>
          <w:color w:val="FF0000"/>
          <w:sz w:val="28"/>
          <w:szCs w:val="28"/>
          <w:lang w:val="uk-UA"/>
        </w:rPr>
      </w:pPr>
    </w:p>
    <w:p w:rsidR="00974FF5" w:rsidRDefault="00974FF5" w:rsidP="00FD6FCE">
      <w:pPr>
        <w:spacing w:line="360" w:lineRule="auto"/>
        <w:jc w:val="center"/>
        <w:rPr>
          <w:b/>
          <w:sz w:val="28"/>
          <w:szCs w:val="28"/>
          <w:lang w:val="uk-UA"/>
        </w:rPr>
      </w:pPr>
      <w:r>
        <w:rPr>
          <w:b/>
          <w:sz w:val="28"/>
          <w:szCs w:val="28"/>
          <w:lang w:val="uk-UA"/>
        </w:rPr>
        <w:lastRenderedPageBreak/>
        <w:t>РОЗДІЛ 2</w:t>
      </w:r>
    </w:p>
    <w:p w:rsidR="00FE3D58" w:rsidRPr="00712839" w:rsidRDefault="00FE3D58" w:rsidP="00FD6FCE">
      <w:pPr>
        <w:spacing w:line="360" w:lineRule="auto"/>
        <w:jc w:val="center"/>
        <w:rPr>
          <w:b/>
          <w:sz w:val="28"/>
          <w:szCs w:val="28"/>
          <w:lang w:val="uk-UA"/>
        </w:rPr>
      </w:pPr>
      <w:r w:rsidRPr="00712839">
        <w:rPr>
          <w:b/>
          <w:sz w:val="28"/>
          <w:szCs w:val="28"/>
          <w:lang w:val="uk-UA"/>
        </w:rPr>
        <w:t xml:space="preserve"> ЕМПІРИЧНЕ ДОСЛІДЖЕННЯ ОСОБЛИВОСТЕЙ АДАПТАЦІЇ ПЕРШОКУРСНИКІВ: РЕГІОНАЛЬНИЙ АСПЕКТ</w:t>
      </w:r>
    </w:p>
    <w:p w:rsidR="00FE3D58" w:rsidRDefault="00FE3D58" w:rsidP="00FD6FCE">
      <w:pPr>
        <w:spacing w:line="360" w:lineRule="auto"/>
        <w:rPr>
          <w:sz w:val="28"/>
          <w:szCs w:val="28"/>
          <w:lang w:val="uk-UA"/>
        </w:rPr>
      </w:pPr>
    </w:p>
    <w:p w:rsidR="00FE3D58" w:rsidRPr="00712839" w:rsidRDefault="00FE3D58" w:rsidP="00974FF5">
      <w:pPr>
        <w:autoSpaceDE w:val="0"/>
        <w:autoSpaceDN w:val="0"/>
        <w:adjustRightInd w:val="0"/>
        <w:spacing w:line="360" w:lineRule="auto"/>
        <w:ind w:firstLine="720"/>
        <w:jc w:val="both"/>
        <w:rPr>
          <w:rFonts w:ascii="Times New Roman CYR" w:hAnsi="Times New Roman CYR" w:cs="Times New Roman CYR"/>
          <w:b/>
          <w:sz w:val="28"/>
          <w:szCs w:val="28"/>
          <w:lang w:val="uk-UA"/>
        </w:rPr>
      </w:pPr>
      <w:r w:rsidRPr="00712839">
        <w:rPr>
          <w:b/>
          <w:sz w:val="28"/>
          <w:szCs w:val="28"/>
          <w:lang w:val="uk-UA"/>
        </w:rPr>
        <w:t>2.1. Загальний рівень адаптованості першокурсників</w:t>
      </w:r>
    </w:p>
    <w:p w:rsidR="00FE3D58" w:rsidRPr="00712839" w:rsidRDefault="00FE3D58" w:rsidP="00FD6FCE">
      <w:pPr>
        <w:autoSpaceDE w:val="0"/>
        <w:autoSpaceDN w:val="0"/>
        <w:adjustRightInd w:val="0"/>
        <w:spacing w:line="360" w:lineRule="auto"/>
        <w:ind w:firstLine="567"/>
        <w:jc w:val="both"/>
        <w:rPr>
          <w:rFonts w:ascii="Times New Roman CYR" w:hAnsi="Times New Roman CYR" w:cs="Times New Roman CYR"/>
          <w:b/>
          <w:sz w:val="28"/>
          <w:szCs w:val="28"/>
          <w:lang w:val="uk-UA"/>
        </w:rPr>
      </w:pPr>
    </w:p>
    <w:p w:rsidR="00FE3D58" w:rsidRPr="0068521E" w:rsidRDefault="00FE3D58" w:rsidP="00FD6FCE">
      <w:pPr>
        <w:spacing w:line="360" w:lineRule="auto"/>
        <w:ind w:firstLine="720"/>
        <w:jc w:val="both"/>
        <w:rPr>
          <w:sz w:val="28"/>
          <w:szCs w:val="28"/>
          <w:lang w:val="uk-UA"/>
        </w:rPr>
      </w:pPr>
      <w:r w:rsidRPr="0068521E">
        <w:rPr>
          <w:sz w:val="28"/>
          <w:szCs w:val="28"/>
          <w:lang w:val="uk-UA"/>
        </w:rPr>
        <w:t>В емпіричному соціально-психологічному дослідженні прийняли участь студенти-першоку</w:t>
      </w:r>
      <w:r>
        <w:rPr>
          <w:sz w:val="28"/>
          <w:szCs w:val="28"/>
          <w:lang w:val="uk-UA"/>
        </w:rPr>
        <w:t xml:space="preserve">рсники вишу юридичного профілю. </w:t>
      </w:r>
      <w:r w:rsidRPr="0068521E">
        <w:rPr>
          <w:sz w:val="28"/>
          <w:szCs w:val="28"/>
          <w:lang w:val="uk-UA"/>
        </w:rPr>
        <w:t xml:space="preserve">Вибірка склала </w:t>
      </w:r>
      <w:r>
        <w:rPr>
          <w:sz w:val="28"/>
          <w:szCs w:val="28"/>
          <w:lang w:val="uk-UA"/>
        </w:rPr>
        <w:t>5</w:t>
      </w:r>
      <w:r w:rsidRPr="0068521E">
        <w:rPr>
          <w:sz w:val="28"/>
          <w:szCs w:val="28"/>
          <w:lang w:val="uk-UA"/>
        </w:rPr>
        <w:t>0 респондентів (</w:t>
      </w:r>
      <w:r>
        <w:rPr>
          <w:sz w:val="28"/>
          <w:szCs w:val="28"/>
          <w:lang w:val="uk-UA"/>
        </w:rPr>
        <w:t>2</w:t>
      </w:r>
      <w:r w:rsidRPr="0068521E">
        <w:rPr>
          <w:sz w:val="28"/>
          <w:szCs w:val="28"/>
          <w:lang w:val="uk-UA"/>
        </w:rPr>
        <w:t xml:space="preserve">0 юнаків і </w:t>
      </w:r>
      <w:r>
        <w:rPr>
          <w:sz w:val="28"/>
          <w:szCs w:val="28"/>
          <w:lang w:val="uk-UA"/>
        </w:rPr>
        <w:t>3</w:t>
      </w:r>
      <w:r w:rsidRPr="0068521E">
        <w:rPr>
          <w:sz w:val="28"/>
          <w:szCs w:val="28"/>
          <w:lang w:val="uk-UA"/>
        </w:rPr>
        <w:t>0 дівчат). Для проведення дослідження було розроблено анкету (див. Додаток А).</w:t>
      </w:r>
    </w:p>
    <w:p w:rsidR="00FE3D58" w:rsidRPr="000C05B9" w:rsidRDefault="00FE3D58" w:rsidP="00FD6FCE">
      <w:pPr>
        <w:spacing w:line="360" w:lineRule="auto"/>
        <w:ind w:firstLine="720"/>
        <w:jc w:val="both"/>
        <w:rPr>
          <w:sz w:val="28"/>
          <w:szCs w:val="28"/>
          <w:lang w:val="uk-UA"/>
        </w:rPr>
      </w:pPr>
      <w:r w:rsidRPr="000C05B9">
        <w:rPr>
          <w:sz w:val="28"/>
          <w:szCs w:val="28"/>
          <w:lang w:val="uk-UA"/>
        </w:rPr>
        <w:t>Рівень адаптованості студентів до умов ВНЗ нами вимірювався з використанням інтервальної шкали, зокрема за допомогою наступних підшкал: 1) шкали соціальної адаптації (освоєння соціальної позиції, прийняття норм і цінностей, що пов'язані з роллю студента);</w:t>
      </w:r>
    </w:p>
    <w:p w:rsidR="00FE3D58" w:rsidRPr="000C05B9" w:rsidRDefault="00FE3D58" w:rsidP="000C05B9">
      <w:pPr>
        <w:spacing w:line="360" w:lineRule="auto"/>
        <w:jc w:val="both"/>
        <w:rPr>
          <w:sz w:val="28"/>
          <w:szCs w:val="28"/>
          <w:lang w:val="uk-UA"/>
        </w:rPr>
      </w:pPr>
      <w:r w:rsidRPr="000C05B9">
        <w:rPr>
          <w:sz w:val="28"/>
          <w:szCs w:val="28"/>
          <w:lang w:val="uk-UA"/>
        </w:rPr>
        <w:t>2) соціально-психологічна адаптація (загальне ставлення до вишу, спеціальності, групи тощо);</w:t>
      </w:r>
    </w:p>
    <w:p w:rsidR="00FE3D58" w:rsidRPr="000C05B9" w:rsidRDefault="00FE3D58" w:rsidP="000C05B9">
      <w:pPr>
        <w:spacing w:line="360" w:lineRule="auto"/>
        <w:jc w:val="both"/>
        <w:rPr>
          <w:sz w:val="28"/>
          <w:szCs w:val="28"/>
          <w:lang w:val="uk-UA"/>
        </w:rPr>
      </w:pPr>
      <w:r w:rsidRPr="000C05B9">
        <w:rPr>
          <w:sz w:val="28"/>
          <w:szCs w:val="28"/>
          <w:lang w:val="uk-UA"/>
        </w:rPr>
        <w:t>3) психологічна адаптація (переживання емоційного комфорту, пов'язане з навчанням у ВНЗ).</w:t>
      </w:r>
    </w:p>
    <w:p w:rsidR="00FE3D58" w:rsidRPr="0068521E" w:rsidRDefault="00FE3D58" w:rsidP="00FD6FCE">
      <w:pPr>
        <w:spacing w:line="360" w:lineRule="auto"/>
        <w:ind w:firstLine="720"/>
        <w:jc w:val="both"/>
        <w:rPr>
          <w:sz w:val="28"/>
          <w:szCs w:val="28"/>
          <w:lang w:val="uk-UA"/>
        </w:rPr>
      </w:pPr>
      <w:r w:rsidRPr="0068521E">
        <w:rPr>
          <w:sz w:val="28"/>
          <w:szCs w:val="28"/>
          <w:lang w:val="uk-UA"/>
        </w:rPr>
        <w:t>Після статистичної обробки даних було виділено п'ять рівнів адапт</w:t>
      </w:r>
      <w:r>
        <w:rPr>
          <w:sz w:val="28"/>
          <w:szCs w:val="28"/>
          <w:lang w:val="uk-UA"/>
        </w:rPr>
        <w:t>ованості першокурсників</w:t>
      </w:r>
      <w:r w:rsidRPr="0068521E">
        <w:rPr>
          <w:sz w:val="28"/>
          <w:szCs w:val="28"/>
          <w:lang w:val="uk-UA"/>
        </w:rPr>
        <w:t>: низький, нижче середн</w:t>
      </w:r>
      <w:r>
        <w:rPr>
          <w:sz w:val="28"/>
          <w:szCs w:val="28"/>
          <w:lang w:val="uk-UA"/>
        </w:rPr>
        <w:t>ього</w:t>
      </w:r>
      <w:r w:rsidRPr="0068521E">
        <w:rPr>
          <w:sz w:val="28"/>
          <w:szCs w:val="28"/>
          <w:lang w:val="uk-UA"/>
        </w:rPr>
        <w:t xml:space="preserve">, середній, вище </w:t>
      </w:r>
      <w:r>
        <w:rPr>
          <w:sz w:val="28"/>
          <w:szCs w:val="28"/>
          <w:lang w:val="uk-UA"/>
        </w:rPr>
        <w:t>середнього</w:t>
      </w:r>
      <w:r w:rsidRPr="0068521E">
        <w:rPr>
          <w:sz w:val="28"/>
          <w:szCs w:val="28"/>
          <w:lang w:val="uk-UA"/>
        </w:rPr>
        <w:t xml:space="preserve">, високий. В результаті одержані три графіка, відповідні </w:t>
      </w:r>
      <w:r>
        <w:rPr>
          <w:sz w:val="28"/>
          <w:szCs w:val="28"/>
          <w:lang w:val="uk-UA"/>
        </w:rPr>
        <w:t xml:space="preserve">основним видам </w:t>
      </w:r>
      <w:r w:rsidRPr="0068521E">
        <w:rPr>
          <w:sz w:val="28"/>
          <w:szCs w:val="28"/>
          <w:lang w:val="uk-UA"/>
        </w:rPr>
        <w:t xml:space="preserve">адаптації.(див. </w:t>
      </w:r>
      <w:r>
        <w:rPr>
          <w:sz w:val="28"/>
          <w:szCs w:val="28"/>
          <w:lang w:val="uk-UA"/>
        </w:rPr>
        <w:t>рис.2.1</w:t>
      </w:r>
      <w:r w:rsidRPr="0068521E">
        <w:rPr>
          <w:sz w:val="28"/>
          <w:szCs w:val="28"/>
          <w:lang w:val="uk-UA"/>
        </w:rPr>
        <w:t>).</w:t>
      </w:r>
    </w:p>
    <w:p w:rsidR="00FE3D58" w:rsidRPr="00321444" w:rsidRDefault="00FE3D58" w:rsidP="00FD6FCE">
      <w:pPr>
        <w:autoSpaceDE w:val="0"/>
        <w:autoSpaceDN w:val="0"/>
        <w:adjustRightInd w:val="0"/>
        <w:spacing w:line="360" w:lineRule="auto"/>
        <w:ind w:firstLine="720"/>
        <w:jc w:val="both"/>
        <w:rPr>
          <w:sz w:val="28"/>
          <w:szCs w:val="28"/>
          <w:lang w:val="uk-UA"/>
        </w:rPr>
      </w:pPr>
      <w:r w:rsidRPr="00321444">
        <w:rPr>
          <w:sz w:val="28"/>
          <w:szCs w:val="28"/>
          <w:lang w:val="uk-UA"/>
        </w:rPr>
        <w:t>Таким чином, студенти-першокурсники в цілому адаптуються нормально. Проте порядку третини опитаних мають рівень адаптації нижче за середн</w:t>
      </w:r>
      <w:r>
        <w:rPr>
          <w:sz w:val="28"/>
          <w:szCs w:val="28"/>
          <w:lang w:val="uk-UA"/>
        </w:rPr>
        <w:t>ій</w:t>
      </w:r>
      <w:r w:rsidRPr="00321444">
        <w:rPr>
          <w:sz w:val="28"/>
          <w:szCs w:val="28"/>
          <w:lang w:val="uk-UA"/>
        </w:rPr>
        <w:t xml:space="preserve">. Краще проходить соціально-психологічна адаптація, гірше </w:t>
      </w:r>
      <w:r>
        <w:rPr>
          <w:sz w:val="28"/>
          <w:szCs w:val="28"/>
          <w:lang w:val="uk-UA"/>
        </w:rPr>
        <w:t>–</w:t>
      </w:r>
      <w:r w:rsidRPr="00321444">
        <w:rPr>
          <w:sz w:val="28"/>
          <w:szCs w:val="28"/>
          <w:lang w:val="uk-UA"/>
        </w:rPr>
        <w:t xml:space="preserve"> власне-психологічна. З одного боку першокурсники ототожнюють себе з </w:t>
      </w:r>
      <w:r>
        <w:rPr>
          <w:sz w:val="28"/>
          <w:szCs w:val="28"/>
          <w:lang w:val="uk-UA"/>
        </w:rPr>
        <w:t xml:space="preserve">ЗВО </w:t>
      </w:r>
      <w:r w:rsidRPr="00321444">
        <w:rPr>
          <w:sz w:val="28"/>
          <w:szCs w:val="28"/>
          <w:lang w:val="uk-UA"/>
        </w:rPr>
        <w:t xml:space="preserve">як соціально-визнаною організацією, з іншою </w:t>
      </w:r>
      <w:r>
        <w:rPr>
          <w:sz w:val="28"/>
          <w:szCs w:val="28"/>
          <w:lang w:val="uk-UA"/>
        </w:rPr>
        <w:t>–</w:t>
      </w:r>
      <w:r w:rsidRPr="00321444">
        <w:rPr>
          <w:sz w:val="28"/>
          <w:szCs w:val="28"/>
          <w:lang w:val="uk-UA"/>
        </w:rPr>
        <w:t xml:space="preserve"> не дуже комфортно відчувають себе </w:t>
      </w:r>
      <w:r>
        <w:rPr>
          <w:sz w:val="28"/>
          <w:szCs w:val="28"/>
          <w:lang w:val="uk-UA"/>
        </w:rPr>
        <w:t>в</w:t>
      </w:r>
      <w:r w:rsidRPr="00321444">
        <w:rPr>
          <w:sz w:val="28"/>
          <w:szCs w:val="28"/>
          <w:lang w:val="uk-UA"/>
        </w:rPr>
        <w:t>середині учбового процесу, університету.</w:t>
      </w:r>
    </w:p>
    <w:p w:rsidR="00FE3D58" w:rsidRPr="00321444" w:rsidRDefault="00974FF5" w:rsidP="00FD6FCE">
      <w:pPr>
        <w:spacing w:line="360" w:lineRule="auto"/>
        <w:jc w:val="center"/>
        <w:rPr>
          <w:rFonts w:eastAsia="TimesNewRomanPSMT"/>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5pt;height:254.5pt;visibility:visible">
            <v:imagedata r:id="rId8" o:title=""/>
          </v:shape>
        </w:pict>
      </w:r>
    </w:p>
    <w:p w:rsidR="00FE3D58" w:rsidRDefault="00FE3D58" w:rsidP="00FD6FCE">
      <w:pPr>
        <w:spacing w:line="360" w:lineRule="auto"/>
        <w:jc w:val="center"/>
        <w:rPr>
          <w:rFonts w:eastAsia="TimesNewRomanPSMT"/>
          <w:sz w:val="28"/>
          <w:szCs w:val="28"/>
          <w:lang w:val="uk-UA"/>
        </w:rPr>
      </w:pPr>
      <w:r>
        <w:rPr>
          <w:rFonts w:eastAsia="TimesNewRomanPSMT"/>
          <w:sz w:val="28"/>
          <w:szCs w:val="28"/>
          <w:lang w:val="uk-UA"/>
        </w:rPr>
        <w:t>Рис. 2.1. Показники адаптованості студентів-першокурсників</w:t>
      </w:r>
    </w:p>
    <w:p w:rsidR="00FE3D58" w:rsidRDefault="00FE3D58" w:rsidP="00FD6FCE">
      <w:pPr>
        <w:spacing w:line="360" w:lineRule="auto"/>
        <w:ind w:firstLine="720"/>
        <w:jc w:val="both"/>
        <w:rPr>
          <w:rFonts w:eastAsia="TimesNewRomanPSMT"/>
          <w:sz w:val="28"/>
          <w:szCs w:val="28"/>
          <w:lang w:val="uk-UA"/>
        </w:rPr>
      </w:pPr>
    </w:p>
    <w:p w:rsidR="00FE3D58" w:rsidRPr="0076648A" w:rsidRDefault="00FE3D58" w:rsidP="00FD6FCE">
      <w:pPr>
        <w:autoSpaceDE w:val="0"/>
        <w:autoSpaceDN w:val="0"/>
        <w:adjustRightInd w:val="0"/>
        <w:spacing w:line="360" w:lineRule="auto"/>
        <w:ind w:firstLine="720"/>
        <w:jc w:val="both"/>
        <w:rPr>
          <w:lang w:val="uk-UA"/>
        </w:rPr>
      </w:pPr>
      <w:r w:rsidRPr="0076648A">
        <w:rPr>
          <w:sz w:val="28"/>
          <w:szCs w:val="28"/>
          <w:lang w:val="uk-UA"/>
        </w:rPr>
        <w:t xml:space="preserve">Незадоволеність може бути слідством труднощів, що виникають у студентів в </w:t>
      </w:r>
      <w:r>
        <w:rPr>
          <w:sz w:val="28"/>
          <w:szCs w:val="28"/>
          <w:lang w:val="uk-UA"/>
        </w:rPr>
        <w:t>навчальному</w:t>
      </w:r>
      <w:r w:rsidRPr="0076648A">
        <w:rPr>
          <w:sz w:val="28"/>
          <w:szCs w:val="28"/>
          <w:lang w:val="uk-UA"/>
        </w:rPr>
        <w:t xml:space="preserve"> процесі </w:t>
      </w:r>
      <w:r>
        <w:rPr>
          <w:sz w:val="28"/>
          <w:szCs w:val="28"/>
          <w:lang w:val="uk-UA"/>
        </w:rPr>
        <w:t xml:space="preserve">у </w:t>
      </w:r>
      <w:r w:rsidRPr="0076648A">
        <w:rPr>
          <w:sz w:val="28"/>
          <w:szCs w:val="28"/>
          <w:lang w:val="uk-UA"/>
        </w:rPr>
        <w:t>Вуз</w:t>
      </w:r>
      <w:r>
        <w:rPr>
          <w:sz w:val="28"/>
          <w:szCs w:val="28"/>
          <w:lang w:val="uk-UA"/>
        </w:rPr>
        <w:t>і</w:t>
      </w:r>
      <w:r w:rsidRPr="0076648A">
        <w:rPr>
          <w:sz w:val="28"/>
          <w:szCs w:val="28"/>
          <w:lang w:val="uk-UA"/>
        </w:rPr>
        <w:t xml:space="preserve">, який значно відрізняється від шкільного навчання. Характер і зміст труднощів студентів першого курсу вивчався за допомогою методу незавершених </w:t>
      </w:r>
      <w:r>
        <w:rPr>
          <w:sz w:val="28"/>
          <w:szCs w:val="28"/>
          <w:lang w:val="uk-UA"/>
        </w:rPr>
        <w:t>речень</w:t>
      </w:r>
      <w:r w:rsidRPr="0076648A">
        <w:rPr>
          <w:sz w:val="28"/>
          <w:szCs w:val="28"/>
          <w:lang w:val="uk-UA"/>
        </w:rPr>
        <w:t>. Першокурсникам пропонувалося закінчити фразу</w:t>
      </w:r>
      <w:r>
        <w:rPr>
          <w:sz w:val="28"/>
          <w:szCs w:val="28"/>
          <w:lang w:val="uk-UA"/>
        </w:rPr>
        <w:t>:</w:t>
      </w:r>
      <w:r w:rsidRPr="0076648A">
        <w:rPr>
          <w:sz w:val="28"/>
          <w:szCs w:val="28"/>
          <w:lang w:val="uk-UA"/>
        </w:rPr>
        <w:t xml:space="preserve"> </w:t>
      </w:r>
      <w:r>
        <w:rPr>
          <w:sz w:val="28"/>
          <w:szCs w:val="28"/>
          <w:lang w:val="uk-UA"/>
        </w:rPr>
        <w:t>«</w:t>
      </w:r>
      <w:r w:rsidRPr="0076648A">
        <w:rPr>
          <w:sz w:val="28"/>
          <w:szCs w:val="28"/>
          <w:lang w:val="uk-UA"/>
        </w:rPr>
        <w:t>Найважче для мене.</w:t>
      </w:r>
      <w:r>
        <w:rPr>
          <w:sz w:val="28"/>
          <w:szCs w:val="28"/>
          <w:lang w:val="uk-UA"/>
        </w:rPr>
        <w:t>..»</w:t>
      </w:r>
      <w:r w:rsidRPr="0076648A">
        <w:rPr>
          <w:sz w:val="28"/>
          <w:szCs w:val="28"/>
          <w:lang w:val="uk-UA"/>
        </w:rPr>
        <w:t xml:space="preserve">. Всього було одержано </w:t>
      </w:r>
      <w:r>
        <w:rPr>
          <w:sz w:val="28"/>
          <w:szCs w:val="28"/>
          <w:lang w:val="uk-UA"/>
        </w:rPr>
        <w:t>3</w:t>
      </w:r>
      <w:r w:rsidRPr="0076648A">
        <w:rPr>
          <w:sz w:val="28"/>
          <w:szCs w:val="28"/>
          <w:lang w:val="uk-UA"/>
        </w:rPr>
        <w:t xml:space="preserve">5 варіантів закінчення </w:t>
      </w:r>
      <w:r>
        <w:rPr>
          <w:sz w:val="28"/>
          <w:szCs w:val="28"/>
          <w:lang w:val="uk-UA"/>
        </w:rPr>
        <w:t>речення</w:t>
      </w:r>
      <w:r w:rsidRPr="0076648A">
        <w:rPr>
          <w:sz w:val="28"/>
          <w:szCs w:val="28"/>
          <w:lang w:val="uk-UA"/>
        </w:rPr>
        <w:t xml:space="preserve">. В процесі контент-аналізу висловів були виділені дві групи труднощів. Результати представлені в таблиці </w:t>
      </w:r>
      <w:r>
        <w:rPr>
          <w:sz w:val="28"/>
          <w:szCs w:val="28"/>
          <w:lang w:val="uk-UA"/>
        </w:rPr>
        <w:t>2</w:t>
      </w:r>
      <w:r w:rsidRPr="0076648A">
        <w:rPr>
          <w:sz w:val="28"/>
          <w:szCs w:val="28"/>
          <w:lang w:val="uk-UA"/>
        </w:rPr>
        <w:t>.</w:t>
      </w:r>
      <w:r>
        <w:rPr>
          <w:sz w:val="28"/>
          <w:szCs w:val="28"/>
          <w:lang w:val="uk-UA"/>
        </w:rPr>
        <w:t>1</w:t>
      </w:r>
      <w:r w:rsidRPr="0076648A">
        <w:rPr>
          <w:sz w:val="28"/>
          <w:szCs w:val="28"/>
          <w:lang w:val="uk-UA"/>
        </w:rPr>
        <w:t>.</w:t>
      </w:r>
    </w:p>
    <w:p w:rsidR="00974FF5" w:rsidRPr="00974FF5" w:rsidRDefault="00974FF5" w:rsidP="00974FF5">
      <w:pPr>
        <w:spacing w:line="360" w:lineRule="auto"/>
        <w:ind w:firstLine="720"/>
        <w:jc w:val="right"/>
        <w:rPr>
          <w:rFonts w:eastAsia="TimesNewRomanPSMT"/>
          <w:i/>
          <w:sz w:val="28"/>
          <w:szCs w:val="28"/>
          <w:lang w:val="uk-UA"/>
        </w:rPr>
      </w:pPr>
      <w:r w:rsidRPr="00974FF5">
        <w:rPr>
          <w:rFonts w:eastAsia="TimesNewRomanPSMT"/>
          <w:i/>
          <w:sz w:val="28"/>
          <w:szCs w:val="28"/>
          <w:lang w:val="uk-UA"/>
        </w:rPr>
        <w:t xml:space="preserve">Таблиця 2.1 </w:t>
      </w:r>
    </w:p>
    <w:p w:rsidR="00FE3D58" w:rsidRPr="00974FF5" w:rsidRDefault="00FE3D58" w:rsidP="00974FF5">
      <w:pPr>
        <w:spacing w:line="360" w:lineRule="auto"/>
        <w:ind w:firstLine="720"/>
        <w:jc w:val="center"/>
        <w:rPr>
          <w:rFonts w:eastAsia="TimesNewRomanPSMT"/>
          <w:b/>
          <w:sz w:val="28"/>
          <w:szCs w:val="28"/>
          <w:lang w:val="uk-UA"/>
        </w:rPr>
      </w:pPr>
      <w:r w:rsidRPr="00974FF5">
        <w:rPr>
          <w:rFonts w:eastAsia="TimesNewRomanPSMT"/>
          <w:b/>
          <w:sz w:val="28"/>
          <w:szCs w:val="28"/>
          <w:lang w:val="uk-UA"/>
        </w:rPr>
        <w:t>Основні групи труднощів першокурсників</w:t>
      </w:r>
    </w:p>
    <w:tbl>
      <w:tblPr>
        <w:tblW w:w="91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567"/>
        <w:gridCol w:w="3933"/>
        <w:gridCol w:w="2588"/>
        <w:gridCol w:w="2092"/>
      </w:tblGrid>
      <w:tr w:rsidR="00FE3D58" w:rsidRPr="00A602BD" w:rsidTr="00DA3403">
        <w:trPr>
          <w:cantSplit/>
        </w:trPr>
        <w:tc>
          <w:tcPr>
            <w:tcW w:w="567" w:type="dxa"/>
          </w:tcPr>
          <w:p w:rsidR="00FE3D58" w:rsidRPr="00A602BD" w:rsidRDefault="00FE3D58" w:rsidP="00FD6FCE">
            <w:pPr>
              <w:spacing w:line="360" w:lineRule="auto"/>
              <w:jc w:val="center"/>
              <w:rPr>
                <w:sz w:val="28"/>
                <w:szCs w:val="28"/>
              </w:rPr>
            </w:pPr>
            <w:r w:rsidRPr="00A602BD">
              <w:rPr>
                <w:sz w:val="28"/>
                <w:szCs w:val="28"/>
              </w:rPr>
              <w:t>№</w:t>
            </w:r>
          </w:p>
        </w:tc>
        <w:tc>
          <w:tcPr>
            <w:tcW w:w="6521" w:type="dxa"/>
            <w:gridSpan w:val="2"/>
          </w:tcPr>
          <w:p w:rsidR="00FE3D58" w:rsidRPr="00446879" w:rsidRDefault="00FE3D58" w:rsidP="00FD6FCE">
            <w:pPr>
              <w:spacing w:line="360" w:lineRule="auto"/>
              <w:jc w:val="center"/>
              <w:rPr>
                <w:sz w:val="28"/>
                <w:szCs w:val="28"/>
                <w:lang w:val="uk-UA"/>
              </w:rPr>
            </w:pPr>
            <w:r w:rsidRPr="00446879">
              <w:rPr>
                <w:sz w:val="28"/>
                <w:szCs w:val="28"/>
              </w:rPr>
              <w:t>Груп</w:t>
            </w:r>
            <w:r w:rsidRPr="00446879">
              <w:rPr>
                <w:sz w:val="28"/>
                <w:szCs w:val="28"/>
                <w:lang w:val="uk-UA"/>
              </w:rPr>
              <w:t>и</w:t>
            </w:r>
            <w:r w:rsidRPr="00446879">
              <w:rPr>
                <w:sz w:val="28"/>
                <w:szCs w:val="28"/>
              </w:rPr>
              <w:t xml:space="preserve"> </w:t>
            </w:r>
            <w:r w:rsidRPr="00446879">
              <w:rPr>
                <w:sz w:val="28"/>
                <w:szCs w:val="28"/>
                <w:lang w:val="uk-UA"/>
              </w:rPr>
              <w:t>висловлювань</w:t>
            </w:r>
          </w:p>
        </w:tc>
        <w:tc>
          <w:tcPr>
            <w:tcW w:w="2092" w:type="dxa"/>
          </w:tcPr>
          <w:p w:rsidR="00FE3D58" w:rsidRPr="00A602BD" w:rsidRDefault="00FE3D58" w:rsidP="00FD6FCE">
            <w:pPr>
              <w:spacing w:line="360" w:lineRule="auto"/>
              <w:jc w:val="center"/>
              <w:rPr>
                <w:sz w:val="28"/>
                <w:szCs w:val="28"/>
              </w:rPr>
            </w:pPr>
            <w:r w:rsidRPr="00A602BD">
              <w:rPr>
                <w:sz w:val="28"/>
                <w:szCs w:val="28"/>
              </w:rPr>
              <w:t>%</w:t>
            </w:r>
          </w:p>
        </w:tc>
      </w:tr>
      <w:tr w:rsidR="00FE3D58" w:rsidRPr="00A602BD" w:rsidTr="00DA3403">
        <w:trPr>
          <w:cantSplit/>
        </w:trPr>
        <w:tc>
          <w:tcPr>
            <w:tcW w:w="567" w:type="dxa"/>
            <w:vMerge w:val="restart"/>
          </w:tcPr>
          <w:p w:rsidR="00FE3D58" w:rsidRPr="00A602BD" w:rsidRDefault="00FE3D58" w:rsidP="00FD6FCE">
            <w:pPr>
              <w:spacing w:line="360" w:lineRule="auto"/>
              <w:rPr>
                <w:sz w:val="28"/>
                <w:szCs w:val="28"/>
              </w:rPr>
            </w:pPr>
            <w:r w:rsidRPr="00A602BD">
              <w:rPr>
                <w:sz w:val="28"/>
                <w:szCs w:val="28"/>
              </w:rPr>
              <w:t>1.</w:t>
            </w:r>
          </w:p>
        </w:tc>
        <w:tc>
          <w:tcPr>
            <w:tcW w:w="6521" w:type="dxa"/>
            <w:gridSpan w:val="2"/>
          </w:tcPr>
          <w:p w:rsidR="00FE3D58" w:rsidRPr="00446879" w:rsidRDefault="00FE3D58" w:rsidP="00FD6FCE">
            <w:pPr>
              <w:spacing w:line="360" w:lineRule="auto"/>
              <w:rPr>
                <w:lang w:val="uk-UA"/>
              </w:rPr>
            </w:pPr>
            <w:r w:rsidRPr="00446879">
              <w:rPr>
                <w:sz w:val="28"/>
                <w:szCs w:val="28"/>
              </w:rPr>
              <w:t>Трудно</w:t>
            </w:r>
            <w:r w:rsidRPr="00446879">
              <w:rPr>
                <w:sz w:val="28"/>
                <w:szCs w:val="28"/>
                <w:lang w:val="uk-UA"/>
              </w:rPr>
              <w:t>щі</w:t>
            </w:r>
            <w:r w:rsidRPr="00446879">
              <w:rPr>
                <w:sz w:val="28"/>
                <w:szCs w:val="28"/>
              </w:rPr>
              <w:t xml:space="preserve"> самоорган</w:t>
            </w:r>
            <w:r w:rsidRPr="00446879">
              <w:rPr>
                <w:sz w:val="28"/>
                <w:szCs w:val="28"/>
                <w:lang w:val="uk-UA"/>
              </w:rPr>
              <w:t>ізації</w:t>
            </w:r>
          </w:p>
        </w:tc>
        <w:tc>
          <w:tcPr>
            <w:tcW w:w="2092" w:type="dxa"/>
          </w:tcPr>
          <w:p w:rsidR="00FE3D58" w:rsidRPr="00A602BD" w:rsidRDefault="00FE3D58" w:rsidP="00FD6FCE">
            <w:pPr>
              <w:spacing w:line="360" w:lineRule="auto"/>
              <w:jc w:val="center"/>
              <w:rPr>
                <w:sz w:val="28"/>
                <w:szCs w:val="28"/>
              </w:rPr>
            </w:pPr>
            <w:r w:rsidRPr="00A602BD">
              <w:rPr>
                <w:sz w:val="28"/>
                <w:szCs w:val="28"/>
              </w:rPr>
              <w:t>54,74%</w:t>
            </w:r>
          </w:p>
        </w:tc>
      </w:tr>
      <w:tr w:rsidR="00FE3D58" w:rsidRPr="00A602BD" w:rsidTr="00DA3403">
        <w:trPr>
          <w:cantSplit/>
        </w:trPr>
        <w:tc>
          <w:tcPr>
            <w:tcW w:w="567" w:type="dxa"/>
            <w:vMerge/>
          </w:tcPr>
          <w:p w:rsidR="00FE3D58" w:rsidRPr="00A602BD" w:rsidRDefault="00FE3D58" w:rsidP="00FD6FCE">
            <w:pPr>
              <w:spacing w:line="360" w:lineRule="auto"/>
              <w:rPr>
                <w:sz w:val="28"/>
                <w:szCs w:val="28"/>
              </w:rPr>
            </w:pPr>
          </w:p>
        </w:tc>
        <w:tc>
          <w:tcPr>
            <w:tcW w:w="3933" w:type="dxa"/>
          </w:tcPr>
          <w:p w:rsidR="00FE3D58" w:rsidRPr="00A602BD" w:rsidRDefault="00FE3D58" w:rsidP="00FD6FCE">
            <w:pPr>
              <w:spacing w:line="360" w:lineRule="auto"/>
              <w:jc w:val="center"/>
              <w:rPr>
                <w:sz w:val="28"/>
                <w:szCs w:val="28"/>
              </w:rPr>
            </w:pPr>
            <w:r>
              <w:rPr>
                <w:sz w:val="28"/>
                <w:szCs w:val="28"/>
                <w:lang w:val="uk-UA"/>
              </w:rPr>
              <w:t>Е</w:t>
            </w:r>
            <w:r w:rsidRPr="00A602BD">
              <w:rPr>
                <w:sz w:val="28"/>
                <w:szCs w:val="28"/>
              </w:rPr>
              <w:t>кстернальн</w:t>
            </w:r>
            <w:r>
              <w:rPr>
                <w:sz w:val="28"/>
                <w:szCs w:val="28"/>
                <w:lang w:val="uk-UA"/>
              </w:rPr>
              <w:t>и</w:t>
            </w:r>
            <w:r w:rsidRPr="00A602BD">
              <w:rPr>
                <w:sz w:val="28"/>
                <w:szCs w:val="28"/>
              </w:rPr>
              <w:t>й локус-контрол</w:t>
            </w:r>
            <w:r>
              <w:rPr>
                <w:sz w:val="28"/>
                <w:szCs w:val="28"/>
                <w:lang w:val="uk-UA"/>
              </w:rPr>
              <w:t>ю</w:t>
            </w:r>
            <w:r w:rsidRPr="00A602BD">
              <w:rPr>
                <w:sz w:val="28"/>
                <w:szCs w:val="28"/>
              </w:rPr>
              <w:t xml:space="preserve"> Я</w:t>
            </w:r>
          </w:p>
        </w:tc>
        <w:tc>
          <w:tcPr>
            <w:tcW w:w="4680" w:type="dxa"/>
            <w:gridSpan w:val="2"/>
          </w:tcPr>
          <w:p w:rsidR="00FE3D58" w:rsidRPr="00A602BD" w:rsidRDefault="00FE3D58" w:rsidP="00FD6FCE">
            <w:pPr>
              <w:spacing w:line="360" w:lineRule="auto"/>
              <w:jc w:val="center"/>
              <w:rPr>
                <w:sz w:val="28"/>
                <w:szCs w:val="28"/>
              </w:rPr>
            </w:pPr>
            <w:r>
              <w:rPr>
                <w:sz w:val="28"/>
                <w:szCs w:val="28"/>
                <w:lang w:val="uk-UA"/>
              </w:rPr>
              <w:t>І</w:t>
            </w:r>
            <w:r w:rsidRPr="00A602BD">
              <w:rPr>
                <w:sz w:val="28"/>
                <w:szCs w:val="28"/>
              </w:rPr>
              <w:t>нтернальн</w:t>
            </w:r>
            <w:r>
              <w:rPr>
                <w:sz w:val="28"/>
                <w:szCs w:val="28"/>
                <w:lang w:val="uk-UA"/>
              </w:rPr>
              <w:t>и</w:t>
            </w:r>
            <w:r>
              <w:rPr>
                <w:sz w:val="28"/>
                <w:szCs w:val="28"/>
              </w:rPr>
              <w:t>й локус-контрол</w:t>
            </w:r>
            <w:r>
              <w:rPr>
                <w:sz w:val="28"/>
                <w:szCs w:val="28"/>
                <w:lang w:val="uk-UA"/>
              </w:rPr>
              <w:t>ю</w:t>
            </w:r>
            <w:r w:rsidRPr="00A602BD">
              <w:rPr>
                <w:sz w:val="28"/>
                <w:szCs w:val="28"/>
              </w:rPr>
              <w:t xml:space="preserve"> Я</w:t>
            </w:r>
          </w:p>
        </w:tc>
      </w:tr>
      <w:tr w:rsidR="00FE3D58" w:rsidRPr="00A602BD" w:rsidTr="00DA3403">
        <w:trPr>
          <w:cantSplit/>
        </w:trPr>
        <w:tc>
          <w:tcPr>
            <w:tcW w:w="567" w:type="dxa"/>
            <w:vMerge/>
          </w:tcPr>
          <w:p w:rsidR="00FE3D58" w:rsidRPr="00A602BD" w:rsidRDefault="00FE3D58" w:rsidP="00FD6FCE">
            <w:pPr>
              <w:spacing w:line="360" w:lineRule="auto"/>
              <w:rPr>
                <w:sz w:val="28"/>
                <w:szCs w:val="28"/>
              </w:rPr>
            </w:pPr>
          </w:p>
        </w:tc>
        <w:tc>
          <w:tcPr>
            <w:tcW w:w="3933" w:type="dxa"/>
          </w:tcPr>
          <w:p w:rsidR="00FE3D58" w:rsidRPr="00A602BD" w:rsidRDefault="00FE3D58" w:rsidP="00FD6FCE">
            <w:pPr>
              <w:spacing w:line="360" w:lineRule="auto"/>
              <w:jc w:val="center"/>
              <w:rPr>
                <w:sz w:val="28"/>
                <w:szCs w:val="28"/>
              </w:rPr>
            </w:pPr>
            <w:r w:rsidRPr="00A602BD">
              <w:rPr>
                <w:sz w:val="28"/>
                <w:szCs w:val="28"/>
              </w:rPr>
              <w:t>35,09%</w:t>
            </w:r>
          </w:p>
        </w:tc>
        <w:tc>
          <w:tcPr>
            <w:tcW w:w="4680" w:type="dxa"/>
            <w:gridSpan w:val="2"/>
          </w:tcPr>
          <w:p w:rsidR="00FE3D58" w:rsidRPr="00A602BD" w:rsidRDefault="00FE3D58" w:rsidP="00FD6FCE">
            <w:pPr>
              <w:spacing w:line="360" w:lineRule="auto"/>
              <w:jc w:val="center"/>
              <w:rPr>
                <w:sz w:val="28"/>
                <w:szCs w:val="28"/>
              </w:rPr>
            </w:pPr>
            <w:r w:rsidRPr="00A602BD">
              <w:rPr>
                <w:sz w:val="28"/>
                <w:szCs w:val="28"/>
              </w:rPr>
              <w:t>19,65%</w:t>
            </w:r>
          </w:p>
        </w:tc>
      </w:tr>
      <w:tr w:rsidR="00FE3D58" w:rsidRPr="00A602BD" w:rsidTr="00DA3403">
        <w:trPr>
          <w:cantSplit/>
        </w:trPr>
        <w:tc>
          <w:tcPr>
            <w:tcW w:w="567" w:type="dxa"/>
          </w:tcPr>
          <w:p w:rsidR="00FE3D58" w:rsidRPr="00A602BD" w:rsidRDefault="00FE3D58" w:rsidP="00FD6FCE">
            <w:pPr>
              <w:spacing w:line="360" w:lineRule="auto"/>
              <w:rPr>
                <w:sz w:val="28"/>
                <w:szCs w:val="28"/>
              </w:rPr>
            </w:pPr>
            <w:r w:rsidRPr="00A602BD">
              <w:rPr>
                <w:sz w:val="28"/>
                <w:szCs w:val="28"/>
              </w:rPr>
              <w:t>2.</w:t>
            </w:r>
          </w:p>
        </w:tc>
        <w:tc>
          <w:tcPr>
            <w:tcW w:w="6521" w:type="dxa"/>
            <w:gridSpan w:val="2"/>
          </w:tcPr>
          <w:p w:rsidR="00FE3D58" w:rsidRPr="00446879" w:rsidRDefault="00FE3D58" w:rsidP="00FD6FCE">
            <w:pPr>
              <w:spacing w:line="360" w:lineRule="auto"/>
              <w:rPr>
                <w:lang w:val="uk-UA"/>
              </w:rPr>
            </w:pPr>
            <w:r w:rsidRPr="00446879">
              <w:rPr>
                <w:sz w:val="28"/>
                <w:szCs w:val="28"/>
              </w:rPr>
              <w:t>Трудно</w:t>
            </w:r>
            <w:r w:rsidRPr="00446879">
              <w:rPr>
                <w:sz w:val="28"/>
                <w:szCs w:val="28"/>
                <w:lang w:val="uk-UA"/>
              </w:rPr>
              <w:t>щі засвоєння навчальної діяльності</w:t>
            </w:r>
          </w:p>
        </w:tc>
        <w:tc>
          <w:tcPr>
            <w:tcW w:w="2092" w:type="dxa"/>
          </w:tcPr>
          <w:p w:rsidR="00FE3D58" w:rsidRPr="00A602BD" w:rsidRDefault="00FE3D58" w:rsidP="00FD6FCE">
            <w:pPr>
              <w:spacing w:line="360" w:lineRule="auto"/>
              <w:jc w:val="center"/>
              <w:rPr>
                <w:sz w:val="28"/>
                <w:szCs w:val="28"/>
              </w:rPr>
            </w:pPr>
            <w:r w:rsidRPr="00A602BD">
              <w:rPr>
                <w:sz w:val="28"/>
                <w:szCs w:val="28"/>
              </w:rPr>
              <w:t>41,05%</w:t>
            </w:r>
          </w:p>
        </w:tc>
      </w:tr>
      <w:tr w:rsidR="00FE3D58" w:rsidRPr="00A602BD" w:rsidTr="00DA3403">
        <w:trPr>
          <w:cantSplit/>
        </w:trPr>
        <w:tc>
          <w:tcPr>
            <w:tcW w:w="567" w:type="dxa"/>
          </w:tcPr>
          <w:p w:rsidR="00FE3D58" w:rsidRPr="00A602BD" w:rsidRDefault="00FE3D58" w:rsidP="00FD6FCE">
            <w:pPr>
              <w:spacing w:line="360" w:lineRule="auto"/>
              <w:rPr>
                <w:sz w:val="28"/>
                <w:szCs w:val="28"/>
              </w:rPr>
            </w:pPr>
            <w:r w:rsidRPr="00A602BD">
              <w:rPr>
                <w:sz w:val="28"/>
                <w:szCs w:val="28"/>
              </w:rPr>
              <w:t xml:space="preserve">3. </w:t>
            </w:r>
          </w:p>
        </w:tc>
        <w:tc>
          <w:tcPr>
            <w:tcW w:w="6521" w:type="dxa"/>
            <w:gridSpan w:val="2"/>
          </w:tcPr>
          <w:p w:rsidR="00FE3D58" w:rsidRPr="00446879" w:rsidRDefault="00FE3D58" w:rsidP="00FD6FCE">
            <w:pPr>
              <w:spacing w:line="360" w:lineRule="auto"/>
              <w:rPr>
                <w:lang w:val="uk-UA"/>
              </w:rPr>
            </w:pPr>
            <w:r w:rsidRPr="00A602BD">
              <w:rPr>
                <w:sz w:val="28"/>
                <w:szCs w:val="28"/>
              </w:rPr>
              <w:t xml:space="preserve">Не </w:t>
            </w:r>
            <w:r>
              <w:rPr>
                <w:sz w:val="28"/>
                <w:szCs w:val="28"/>
                <w:lang w:val="uk-UA"/>
              </w:rPr>
              <w:t>мають труднощів</w:t>
            </w:r>
            <w:r w:rsidRPr="00A602BD">
              <w:rPr>
                <w:sz w:val="28"/>
                <w:szCs w:val="28"/>
              </w:rPr>
              <w:t xml:space="preserve"> </w:t>
            </w:r>
          </w:p>
        </w:tc>
        <w:tc>
          <w:tcPr>
            <w:tcW w:w="2092" w:type="dxa"/>
          </w:tcPr>
          <w:p w:rsidR="00FE3D58" w:rsidRPr="00A602BD" w:rsidRDefault="00FE3D58" w:rsidP="00FD6FCE">
            <w:pPr>
              <w:spacing w:line="360" w:lineRule="auto"/>
              <w:jc w:val="center"/>
              <w:rPr>
                <w:sz w:val="28"/>
                <w:szCs w:val="28"/>
              </w:rPr>
            </w:pPr>
            <w:r w:rsidRPr="00A602BD">
              <w:rPr>
                <w:sz w:val="28"/>
                <w:szCs w:val="28"/>
              </w:rPr>
              <w:t>4,21%</w:t>
            </w:r>
          </w:p>
        </w:tc>
      </w:tr>
    </w:tbl>
    <w:p w:rsidR="00FE3D58" w:rsidRDefault="00FE3D58" w:rsidP="00FD6FCE">
      <w:pPr>
        <w:spacing w:line="360" w:lineRule="auto"/>
        <w:ind w:firstLine="720"/>
        <w:jc w:val="both"/>
        <w:rPr>
          <w:rFonts w:eastAsia="TimesNewRomanPSMT"/>
          <w:sz w:val="28"/>
          <w:szCs w:val="28"/>
          <w:lang w:val="uk-UA"/>
        </w:rPr>
      </w:pPr>
    </w:p>
    <w:p w:rsidR="00FE3D58" w:rsidRPr="009B222C" w:rsidRDefault="00FE3D58" w:rsidP="00FD6FCE">
      <w:pPr>
        <w:autoSpaceDE w:val="0"/>
        <w:autoSpaceDN w:val="0"/>
        <w:adjustRightInd w:val="0"/>
        <w:spacing w:line="360" w:lineRule="auto"/>
        <w:ind w:firstLine="720"/>
        <w:jc w:val="both"/>
        <w:rPr>
          <w:sz w:val="28"/>
          <w:szCs w:val="28"/>
          <w:lang w:val="uk-UA"/>
        </w:rPr>
      </w:pPr>
      <w:r>
        <w:rPr>
          <w:bCs/>
          <w:iCs/>
          <w:sz w:val="28"/>
          <w:szCs w:val="28"/>
          <w:lang w:val="uk-UA"/>
        </w:rPr>
        <w:lastRenderedPageBreak/>
        <w:t xml:space="preserve">1. </w:t>
      </w:r>
      <w:r w:rsidRPr="009B222C">
        <w:rPr>
          <w:bCs/>
          <w:iCs/>
          <w:sz w:val="28"/>
          <w:szCs w:val="28"/>
          <w:lang w:val="uk-UA"/>
        </w:rPr>
        <w:t xml:space="preserve">Труднощі самоорганізації </w:t>
      </w:r>
      <w:r w:rsidRPr="009B222C">
        <w:rPr>
          <w:sz w:val="28"/>
          <w:szCs w:val="28"/>
          <w:lang w:val="uk-UA"/>
        </w:rPr>
        <w:t xml:space="preserve">аналізувалися залежно від спрямованості локалізації-контролю Я </w:t>
      </w:r>
      <w:r>
        <w:rPr>
          <w:sz w:val="28"/>
          <w:szCs w:val="28"/>
          <w:lang w:val="uk-UA"/>
        </w:rPr>
        <w:t xml:space="preserve">– </w:t>
      </w:r>
      <w:r w:rsidRPr="009B222C">
        <w:rPr>
          <w:sz w:val="28"/>
          <w:szCs w:val="28"/>
          <w:lang w:val="uk-UA"/>
        </w:rPr>
        <w:t>екстернальн</w:t>
      </w:r>
      <w:r>
        <w:rPr>
          <w:sz w:val="28"/>
          <w:szCs w:val="28"/>
          <w:lang w:val="uk-UA"/>
        </w:rPr>
        <w:t>і</w:t>
      </w:r>
      <w:r w:rsidRPr="009B222C">
        <w:rPr>
          <w:sz w:val="28"/>
          <w:szCs w:val="28"/>
          <w:lang w:val="uk-UA"/>
        </w:rPr>
        <w:t xml:space="preserve">сть (їздити на 8 годин; не висипатися; вчитися; тривалість занять; тривалість пар; 2 зміна; не відповідний розклад) </w:t>
      </w:r>
      <w:r>
        <w:rPr>
          <w:sz w:val="28"/>
          <w:szCs w:val="28"/>
          <w:lang w:val="uk-UA"/>
        </w:rPr>
        <w:t>та</w:t>
      </w:r>
      <w:r w:rsidRPr="009B222C">
        <w:rPr>
          <w:sz w:val="28"/>
          <w:szCs w:val="28"/>
          <w:lang w:val="uk-UA"/>
        </w:rPr>
        <w:t xml:space="preserve"> інтернальн</w:t>
      </w:r>
      <w:r>
        <w:rPr>
          <w:sz w:val="28"/>
          <w:szCs w:val="28"/>
          <w:lang w:val="uk-UA"/>
        </w:rPr>
        <w:t>і</w:t>
      </w:r>
      <w:r w:rsidRPr="009B222C">
        <w:rPr>
          <w:sz w:val="28"/>
          <w:szCs w:val="28"/>
          <w:lang w:val="uk-UA"/>
        </w:rPr>
        <w:t xml:space="preserve">сть (увійти до режиму навчання; скрізь встигати; конспектувати; готувати домашні завдання, відповідати, висловлювати свою думку). </w:t>
      </w:r>
      <w:r>
        <w:rPr>
          <w:sz w:val="28"/>
          <w:szCs w:val="28"/>
          <w:lang w:val="uk-UA"/>
        </w:rPr>
        <w:t>Е</w:t>
      </w:r>
      <w:r w:rsidRPr="009B222C">
        <w:rPr>
          <w:sz w:val="28"/>
          <w:szCs w:val="28"/>
          <w:lang w:val="uk-UA"/>
        </w:rPr>
        <w:t>кстернальность пов'язана з переважанням в інтерпретаціях життєвих ситуаці</w:t>
      </w:r>
      <w:r>
        <w:rPr>
          <w:sz w:val="28"/>
          <w:szCs w:val="28"/>
          <w:lang w:val="uk-UA"/>
        </w:rPr>
        <w:t>й зовнішніх чинників, інтернальні</w:t>
      </w:r>
      <w:r w:rsidRPr="009B222C">
        <w:rPr>
          <w:sz w:val="28"/>
          <w:szCs w:val="28"/>
          <w:lang w:val="uk-UA"/>
        </w:rPr>
        <w:t xml:space="preserve">сть припускає </w:t>
      </w:r>
      <w:r>
        <w:rPr>
          <w:sz w:val="28"/>
          <w:szCs w:val="28"/>
          <w:lang w:val="uk-UA"/>
        </w:rPr>
        <w:t>прийняття</w:t>
      </w:r>
      <w:r w:rsidRPr="009B222C">
        <w:rPr>
          <w:sz w:val="28"/>
          <w:szCs w:val="28"/>
          <w:lang w:val="uk-UA"/>
        </w:rPr>
        <w:t xml:space="preserve"> відповідальності за власні поведінк</w:t>
      </w:r>
      <w:r>
        <w:rPr>
          <w:sz w:val="28"/>
          <w:szCs w:val="28"/>
          <w:lang w:val="uk-UA"/>
        </w:rPr>
        <w:t>у</w:t>
      </w:r>
      <w:r w:rsidRPr="009B222C">
        <w:rPr>
          <w:sz w:val="28"/>
          <w:szCs w:val="28"/>
          <w:lang w:val="uk-UA"/>
        </w:rPr>
        <w:t xml:space="preserve"> і реакції. З таблиці ми бачимо, що труднощі самоорганізації найбільш актуальні для першокурсників (54,74%), причому локус контролю зміщений у бік екстернальності (зовнішніх чинників) майже в 2 рази. Такий розподіл орієнтації на зовнішні і внутрішні чинники відповіда</w:t>
      </w:r>
      <w:r>
        <w:rPr>
          <w:sz w:val="28"/>
          <w:szCs w:val="28"/>
          <w:lang w:val="uk-UA"/>
        </w:rPr>
        <w:t>є</w:t>
      </w:r>
      <w:r w:rsidRPr="009B222C">
        <w:rPr>
          <w:sz w:val="28"/>
          <w:szCs w:val="28"/>
          <w:lang w:val="uk-UA"/>
        </w:rPr>
        <w:t xml:space="preserve"> даним про залежність інтернальності від рівня адапт</w:t>
      </w:r>
      <w:r>
        <w:rPr>
          <w:sz w:val="28"/>
          <w:szCs w:val="28"/>
          <w:lang w:val="uk-UA"/>
        </w:rPr>
        <w:t>ованості</w:t>
      </w:r>
      <w:r w:rsidRPr="009B222C">
        <w:rPr>
          <w:sz w:val="28"/>
          <w:szCs w:val="28"/>
          <w:lang w:val="uk-UA"/>
        </w:rPr>
        <w:t xml:space="preserve"> в нових умовах життєдіяльності.</w:t>
      </w:r>
    </w:p>
    <w:p w:rsidR="00FE3D58" w:rsidRPr="009B222C" w:rsidRDefault="00FE3D58" w:rsidP="00FD6FCE">
      <w:pPr>
        <w:autoSpaceDE w:val="0"/>
        <w:autoSpaceDN w:val="0"/>
        <w:adjustRightInd w:val="0"/>
        <w:spacing w:line="360" w:lineRule="auto"/>
        <w:ind w:firstLine="720"/>
        <w:jc w:val="both"/>
        <w:rPr>
          <w:sz w:val="28"/>
          <w:szCs w:val="28"/>
          <w:lang w:val="uk-UA"/>
        </w:rPr>
      </w:pPr>
      <w:r>
        <w:rPr>
          <w:sz w:val="28"/>
          <w:szCs w:val="28"/>
          <w:lang w:val="uk-UA"/>
        </w:rPr>
        <w:t xml:space="preserve">2. </w:t>
      </w:r>
      <w:r w:rsidRPr="009B222C">
        <w:rPr>
          <w:bCs/>
          <w:iCs/>
          <w:sz w:val="28"/>
          <w:szCs w:val="28"/>
          <w:lang w:val="uk-UA"/>
        </w:rPr>
        <w:t xml:space="preserve">Труднощі </w:t>
      </w:r>
      <w:r w:rsidRPr="00446879">
        <w:rPr>
          <w:sz w:val="28"/>
          <w:szCs w:val="28"/>
          <w:lang w:val="uk-UA"/>
        </w:rPr>
        <w:t>засвоєння навчальної діяльності</w:t>
      </w:r>
      <w:r w:rsidRPr="009B222C">
        <w:rPr>
          <w:bCs/>
          <w:iCs/>
          <w:sz w:val="28"/>
          <w:szCs w:val="28"/>
          <w:lang w:val="uk-UA"/>
        </w:rPr>
        <w:t xml:space="preserve"> </w:t>
      </w:r>
      <w:r>
        <w:rPr>
          <w:sz w:val="28"/>
          <w:szCs w:val="28"/>
          <w:lang w:val="uk-UA"/>
        </w:rPr>
        <w:t>–</w:t>
      </w:r>
      <w:r w:rsidRPr="009B222C">
        <w:rPr>
          <w:sz w:val="28"/>
          <w:szCs w:val="28"/>
          <w:lang w:val="uk-UA"/>
        </w:rPr>
        <w:t xml:space="preserve"> сюди відносяться такі вислови як, </w:t>
      </w:r>
      <w:r>
        <w:rPr>
          <w:sz w:val="28"/>
          <w:szCs w:val="28"/>
          <w:lang w:val="uk-UA"/>
        </w:rPr>
        <w:t>«</w:t>
      </w:r>
      <w:r w:rsidRPr="009B222C">
        <w:rPr>
          <w:sz w:val="28"/>
          <w:szCs w:val="28"/>
          <w:lang w:val="uk-UA"/>
        </w:rPr>
        <w:t>деякі предмети, семінари</w:t>
      </w:r>
      <w:r>
        <w:rPr>
          <w:sz w:val="28"/>
          <w:szCs w:val="28"/>
          <w:lang w:val="uk-UA"/>
        </w:rPr>
        <w:t xml:space="preserve">, </w:t>
      </w:r>
      <w:r w:rsidRPr="009B222C">
        <w:rPr>
          <w:sz w:val="28"/>
          <w:szCs w:val="28"/>
          <w:lang w:val="uk-UA"/>
        </w:rPr>
        <w:t>практичні заняття</w:t>
      </w:r>
      <w:r>
        <w:rPr>
          <w:sz w:val="28"/>
          <w:szCs w:val="28"/>
          <w:lang w:val="uk-UA"/>
        </w:rPr>
        <w:t xml:space="preserve">, </w:t>
      </w:r>
      <w:r w:rsidRPr="009B222C">
        <w:rPr>
          <w:sz w:val="28"/>
          <w:szCs w:val="28"/>
          <w:lang w:val="uk-UA"/>
        </w:rPr>
        <w:t>сесія</w:t>
      </w:r>
      <w:r>
        <w:rPr>
          <w:sz w:val="28"/>
          <w:szCs w:val="28"/>
          <w:lang w:val="uk-UA"/>
        </w:rPr>
        <w:t>» –</w:t>
      </w:r>
      <w:r w:rsidRPr="009B222C">
        <w:rPr>
          <w:sz w:val="28"/>
          <w:szCs w:val="28"/>
          <w:lang w:val="uk-UA"/>
        </w:rPr>
        <w:t xml:space="preserve"> таких </w:t>
      </w:r>
      <w:r>
        <w:rPr>
          <w:sz w:val="28"/>
          <w:szCs w:val="28"/>
          <w:lang w:val="uk-UA"/>
        </w:rPr>
        <w:t>виявилося</w:t>
      </w:r>
      <w:r w:rsidRPr="009B222C">
        <w:rPr>
          <w:sz w:val="28"/>
          <w:szCs w:val="28"/>
          <w:lang w:val="uk-UA"/>
        </w:rPr>
        <w:t xml:space="preserve"> </w:t>
      </w:r>
      <w:r w:rsidRPr="009B222C">
        <w:rPr>
          <w:bCs/>
          <w:sz w:val="28"/>
          <w:szCs w:val="28"/>
          <w:lang w:val="uk-UA"/>
        </w:rPr>
        <w:t xml:space="preserve">41,05%. </w:t>
      </w:r>
    </w:p>
    <w:p w:rsidR="00FE3D58" w:rsidRPr="009B222C" w:rsidRDefault="00FE3D58" w:rsidP="00FD6FCE">
      <w:pPr>
        <w:autoSpaceDE w:val="0"/>
        <w:autoSpaceDN w:val="0"/>
        <w:adjustRightInd w:val="0"/>
        <w:spacing w:line="360" w:lineRule="auto"/>
        <w:ind w:firstLine="720"/>
        <w:jc w:val="both"/>
        <w:rPr>
          <w:sz w:val="28"/>
          <w:szCs w:val="28"/>
          <w:lang w:val="uk-UA"/>
        </w:rPr>
      </w:pPr>
      <w:r>
        <w:rPr>
          <w:sz w:val="28"/>
          <w:szCs w:val="28"/>
          <w:lang w:val="uk-UA"/>
        </w:rPr>
        <w:t>3.</w:t>
      </w:r>
      <w:r w:rsidRPr="009B222C">
        <w:rPr>
          <w:sz w:val="28"/>
          <w:szCs w:val="28"/>
          <w:lang w:val="uk-UA"/>
        </w:rPr>
        <w:t xml:space="preserve"> </w:t>
      </w:r>
      <w:r w:rsidRPr="009B222C">
        <w:rPr>
          <w:bCs/>
          <w:iCs/>
          <w:sz w:val="28"/>
          <w:szCs w:val="28"/>
          <w:lang w:val="uk-UA"/>
        </w:rPr>
        <w:t xml:space="preserve">Не зазнають труднощів </w:t>
      </w:r>
      <w:r>
        <w:rPr>
          <w:sz w:val="28"/>
          <w:szCs w:val="28"/>
          <w:lang w:val="uk-UA"/>
        </w:rPr>
        <w:t>–</w:t>
      </w:r>
      <w:r w:rsidRPr="009B222C">
        <w:rPr>
          <w:sz w:val="28"/>
          <w:szCs w:val="28"/>
          <w:lang w:val="uk-UA"/>
        </w:rPr>
        <w:t xml:space="preserve"> </w:t>
      </w:r>
      <w:r w:rsidRPr="009B222C">
        <w:rPr>
          <w:bCs/>
          <w:sz w:val="28"/>
          <w:szCs w:val="28"/>
          <w:lang w:val="uk-UA"/>
        </w:rPr>
        <w:t>4,21%</w:t>
      </w:r>
      <w:r w:rsidRPr="009B222C">
        <w:rPr>
          <w:sz w:val="28"/>
          <w:szCs w:val="28"/>
          <w:lang w:val="uk-UA"/>
        </w:rPr>
        <w:t>, ті хто відкрито заявив про те, що не зазнає труднощів у зв'язку з навчанням на 1 курсі</w:t>
      </w:r>
      <w:r>
        <w:rPr>
          <w:sz w:val="28"/>
          <w:szCs w:val="28"/>
          <w:lang w:val="uk-UA"/>
        </w:rPr>
        <w:t>.</w:t>
      </w:r>
    </w:p>
    <w:p w:rsidR="00FE3D58" w:rsidRPr="009B222C" w:rsidRDefault="00FE3D58" w:rsidP="00FD6FCE">
      <w:pPr>
        <w:autoSpaceDE w:val="0"/>
        <w:autoSpaceDN w:val="0"/>
        <w:adjustRightInd w:val="0"/>
        <w:spacing w:line="360" w:lineRule="auto"/>
        <w:ind w:firstLine="720"/>
        <w:jc w:val="both"/>
        <w:rPr>
          <w:sz w:val="28"/>
          <w:szCs w:val="28"/>
          <w:lang w:val="uk-UA"/>
        </w:rPr>
      </w:pPr>
      <w:r w:rsidRPr="009B222C">
        <w:rPr>
          <w:sz w:val="28"/>
          <w:szCs w:val="28"/>
          <w:lang w:val="uk-UA"/>
        </w:rPr>
        <w:t>Більшість описаних студентами-першокурсниками труднощів швидше за все заміщають труднощі іншого рівня (людині простіше сказати, що йому не подобаються жорсткі сидіння і брудні парти, чим визнати своє нерозуміння учбового матеріалу). Здається, що їх цілком можна проігнорувати при організації навчання. Разом з тим, поча</w:t>
      </w:r>
      <w:r>
        <w:rPr>
          <w:sz w:val="28"/>
          <w:szCs w:val="28"/>
          <w:lang w:val="uk-UA"/>
        </w:rPr>
        <w:t>ток</w:t>
      </w:r>
      <w:r w:rsidRPr="009B222C">
        <w:rPr>
          <w:sz w:val="28"/>
          <w:szCs w:val="28"/>
          <w:lang w:val="uk-UA"/>
        </w:rPr>
        <w:t xml:space="preserve"> навчання </w:t>
      </w:r>
      <w:r>
        <w:rPr>
          <w:sz w:val="28"/>
          <w:szCs w:val="28"/>
          <w:lang w:val="uk-UA"/>
        </w:rPr>
        <w:t>у вищому навчальному закладі</w:t>
      </w:r>
      <w:r w:rsidRPr="009B222C">
        <w:rPr>
          <w:sz w:val="28"/>
          <w:szCs w:val="28"/>
          <w:lang w:val="uk-UA"/>
        </w:rPr>
        <w:t xml:space="preserve"> пов'язан</w:t>
      </w:r>
      <w:r>
        <w:rPr>
          <w:sz w:val="28"/>
          <w:szCs w:val="28"/>
          <w:lang w:val="uk-UA"/>
        </w:rPr>
        <w:t>ий</w:t>
      </w:r>
      <w:r w:rsidRPr="009B222C">
        <w:rPr>
          <w:sz w:val="28"/>
          <w:szCs w:val="28"/>
          <w:lang w:val="uk-UA"/>
        </w:rPr>
        <w:t xml:space="preserve"> </w:t>
      </w:r>
      <w:r>
        <w:rPr>
          <w:sz w:val="28"/>
          <w:szCs w:val="28"/>
          <w:lang w:val="uk-UA"/>
        </w:rPr>
        <w:t>і</w:t>
      </w:r>
      <w:r w:rsidRPr="009B222C">
        <w:rPr>
          <w:sz w:val="28"/>
          <w:szCs w:val="28"/>
          <w:lang w:val="uk-UA"/>
        </w:rPr>
        <w:t xml:space="preserve">з серйозними змінами в житті людини. Ці зміни викликають стрес і тоді, явища, які раніше могли бути не відміченими набувають особливого значення. Можливо, рівень емоційного комфорту студентів-першокурсників можна було б підвищити, взявши до уваги ті труднощі, про які вони говорять. У будь-якому випадку </w:t>
      </w:r>
      <w:r w:rsidRPr="009B222C">
        <w:rPr>
          <w:bCs/>
          <w:iCs/>
          <w:sz w:val="28"/>
          <w:szCs w:val="28"/>
          <w:lang w:val="uk-UA"/>
        </w:rPr>
        <w:t xml:space="preserve">актуальним є навчання студентів самоменеджменту і знайомство першокурсників з </w:t>
      </w:r>
      <w:r>
        <w:rPr>
          <w:bCs/>
          <w:iCs/>
          <w:sz w:val="28"/>
          <w:szCs w:val="28"/>
          <w:lang w:val="uk-UA"/>
        </w:rPr>
        <w:t>вищим навчальним закладом</w:t>
      </w:r>
      <w:r w:rsidRPr="009B222C">
        <w:rPr>
          <w:bCs/>
          <w:iCs/>
          <w:sz w:val="28"/>
          <w:szCs w:val="28"/>
          <w:lang w:val="uk-UA"/>
        </w:rPr>
        <w:t xml:space="preserve"> як організацією</w:t>
      </w:r>
      <w:r>
        <w:rPr>
          <w:bCs/>
          <w:iCs/>
          <w:sz w:val="28"/>
          <w:szCs w:val="28"/>
          <w:lang w:val="uk-UA"/>
        </w:rPr>
        <w:t>.</w:t>
      </w:r>
    </w:p>
    <w:p w:rsidR="00FE3D58" w:rsidRDefault="00FE3D58" w:rsidP="00FD6FCE">
      <w:pPr>
        <w:autoSpaceDE w:val="0"/>
        <w:autoSpaceDN w:val="0"/>
        <w:adjustRightInd w:val="0"/>
        <w:spacing w:line="360" w:lineRule="auto"/>
        <w:ind w:firstLine="720"/>
        <w:jc w:val="both"/>
        <w:rPr>
          <w:rFonts w:eastAsia="TimesNewRomanPSMT"/>
          <w:sz w:val="28"/>
          <w:szCs w:val="28"/>
          <w:lang w:val="uk-UA"/>
        </w:rPr>
      </w:pPr>
      <w:r w:rsidRPr="00D9635E">
        <w:rPr>
          <w:sz w:val="28"/>
          <w:szCs w:val="28"/>
          <w:lang w:val="uk-UA"/>
        </w:rPr>
        <w:lastRenderedPageBreak/>
        <w:t xml:space="preserve">Таким чином, найбільш значущим фактом для першокурсників є сам </w:t>
      </w:r>
      <w:r>
        <w:rPr>
          <w:sz w:val="28"/>
          <w:szCs w:val="28"/>
          <w:lang w:val="uk-UA"/>
        </w:rPr>
        <w:t>навчальний</w:t>
      </w:r>
      <w:r w:rsidRPr="00D9635E">
        <w:rPr>
          <w:sz w:val="28"/>
          <w:szCs w:val="28"/>
          <w:lang w:val="uk-UA"/>
        </w:rPr>
        <w:t xml:space="preserve"> процес, що свідчить про стійку мотивацію навчання. Разом з цим підкреслюється цінність спілкування, самореалізації особи</w:t>
      </w:r>
      <w:r>
        <w:rPr>
          <w:sz w:val="28"/>
          <w:szCs w:val="28"/>
          <w:lang w:val="uk-UA"/>
        </w:rPr>
        <w:t>стості</w:t>
      </w:r>
      <w:r w:rsidRPr="00D9635E">
        <w:rPr>
          <w:sz w:val="28"/>
          <w:szCs w:val="28"/>
          <w:lang w:val="uk-UA"/>
        </w:rPr>
        <w:t xml:space="preserve"> в університеті. Це </w:t>
      </w:r>
      <w:r>
        <w:rPr>
          <w:sz w:val="28"/>
          <w:szCs w:val="28"/>
          <w:lang w:val="uk-UA"/>
        </w:rPr>
        <w:t>вказує на</w:t>
      </w:r>
      <w:r w:rsidRPr="00D9635E">
        <w:rPr>
          <w:sz w:val="28"/>
          <w:szCs w:val="28"/>
          <w:lang w:val="uk-UA"/>
        </w:rPr>
        <w:t xml:space="preserve"> переважання у сучасної молоді постіндустріальних цінностей професійної і особ</w:t>
      </w:r>
      <w:r>
        <w:rPr>
          <w:sz w:val="28"/>
          <w:szCs w:val="28"/>
          <w:lang w:val="uk-UA"/>
        </w:rPr>
        <w:t>истісної</w:t>
      </w:r>
      <w:r w:rsidRPr="00D9635E">
        <w:rPr>
          <w:sz w:val="28"/>
          <w:szCs w:val="28"/>
          <w:lang w:val="uk-UA"/>
        </w:rPr>
        <w:t xml:space="preserve"> самореалізації, комунікації </w:t>
      </w:r>
      <w:r>
        <w:rPr>
          <w:sz w:val="28"/>
          <w:szCs w:val="28"/>
          <w:lang w:val="uk-UA"/>
        </w:rPr>
        <w:t>та</w:t>
      </w:r>
      <w:r w:rsidRPr="00D9635E">
        <w:rPr>
          <w:sz w:val="28"/>
          <w:szCs w:val="28"/>
          <w:lang w:val="uk-UA"/>
        </w:rPr>
        <w:t xml:space="preserve"> індивідуальної свободи. </w:t>
      </w:r>
      <w:r>
        <w:rPr>
          <w:rFonts w:eastAsia="TimesNewRomanPSMT"/>
          <w:sz w:val="28"/>
          <w:szCs w:val="28"/>
          <w:lang w:val="uk-UA"/>
        </w:rPr>
        <w:t>Отже, рівень загальної адаптованості першокурсників можна визначити як середній і високий, який визначається такими чинниками, як: позитивне ставлення до навчального процесу, позитивна оцінка викладачів Вузу, позитивне ставлення до вищого навчального закладу як престижної соціальної організації.</w:t>
      </w:r>
    </w:p>
    <w:p w:rsidR="00FE3D58" w:rsidRDefault="00FE3D58" w:rsidP="00FD6FCE">
      <w:pPr>
        <w:spacing w:line="360" w:lineRule="auto"/>
        <w:ind w:firstLine="720"/>
        <w:jc w:val="both"/>
        <w:rPr>
          <w:sz w:val="28"/>
          <w:szCs w:val="28"/>
          <w:lang w:val="uk-UA"/>
        </w:rPr>
      </w:pPr>
    </w:p>
    <w:p w:rsidR="00FE3D58" w:rsidRPr="00D47A05" w:rsidRDefault="00FE3D58" w:rsidP="00974FF5">
      <w:pPr>
        <w:spacing w:line="360" w:lineRule="auto"/>
        <w:ind w:firstLine="720"/>
        <w:jc w:val="both"/>
        <w:rPr>
          <w:rFonts w:eastAsia="TimesNewRomanPSMT"/>
          <w:b/>
          <w:sz w:val="28"/>
          <w:szCs w:val="28"/>
          <w:lang w:val="uk-UA"/>
        </w:rPr>
      </w:pPr>
      <w:r w:rsidRPr="00D47A05">
        <w:rPr>
          <w:b/>
          <w:sz w:val="28"/>
          <w:szCs w:val="28"/>
          <w:lang w:val="uk-UA"/>
        </w:rPr>
        <w:t>2.2. Особливості соціальної адаптації першокурсників</w:t>
      </w:r>
    </w:p>
    <w:p w:rsidR="00FE3D58" w:rsidRDefault="00FE3D58" w:rsidP="00FD6FCE">
      <w:pPr>
        <w:autoSpaceDE w:val="0"/>
        <w:autoSpaceDN w:val="0"/>
        <w:adjustRightInd w:val="0"/>
        <w:spacing w:line="360" w:lineRule="auto"/>
        <w:ind w:firstLine="720"/>
        <w:jc w:val="both"/>
        <w:rPr>
          <w:sz w:val="28"/>
          <w:szCs w:val="28"/>
          <w:lang w:val="uk-UA"/>
        </w:rPr>
      </w:pPr>
      <w:r w:rsidRPr="00326CBE">
        <w:rPr>
          <w:sz w:val="28"/>
          <w:szCs w:val="28"/>
          <w:lang w:val="uk-UA"/>
        </w:rPr>
        <w:t>Для виявлення соціальної адаптації використовувалася інтервальна шкала. Індикаторами були вибрані твердження</w:t>
      </w:r>
      <w:r>
        <w:rPr>
          <w:sz w:val="28"/>
          <w:szCs w:val="28"/>
          <w:lang w:val="uk-UA"/>
        </w:rPr>
        <w:t>, спрямовані</w:t>
      </w:r>
      <w:r w:rsidRPr="00326CBE">
        <w:rPr>
          <w:sz w:val="28"/>
          <w:szCs w:val="28"/>
          <w:lang w:val="uk-UA"/>
        </w:rPr>
        <w:t xml:space="preserve"> на виявлення</w:t>
      </w:r>
      <w:r>
        <w:rPr>
          <w:sz w:val="28"/>
          <w:szCs w:val="28"/>
          <w:lang w:val="uk-UA"/>
        </w:rPr>
        <w:t xml:space="preserve"> (див. Додаток А)</w:t>
      </w:r>
      <w:r w:rsidRPr="00326CBE">
        <w:rPr>
          <w:sz w:val="28"/>
          <w:szCs w:val="28"/>
          <w:lang w:val="uk-UA"/>
        </w:rPr>
        <w:t>:</w:t>
      </w:r>
      <w:r>
        <w:rPr>
          <w:sz w:val="28"/>
          <w:szCs w:val="28"/>
          <w:lang w:val="uk-UA"/>
        </w:rPr>
        <w:t xml:space="preserve"> 1)</w:t>
      </w:r>
      <w:r w:rsidRPr="00326CBE">
        <w:rPr>
          <w:sz w:val="28"/>
          <w:szCs w:val="28"/>
          <w:lang w:val="uk-UA"/>
        </w:rPr>
        <w:t xml:space="preserve"> </w:t>
      </w:r>
      <w:r>
        <w:rPr>
          <w:sz w:val="28"/>
          <w:szCs w:val="28"/>
          <w:lang w:val="uk-UA"/>
        </w:rPr>
        <w:t>прийняття</w:t>
      </w:r>
      <w:r w:rsidRPr="00326CBE">
        <w:rPr>
          <w:sz w:val="28"/>
          <w:szCs w:val="28"/>
          <w:lang w:val="uk-UA"/>
        </w:rPr>
        <w:t xml:space="preserve"> цінності добросовісного навчання (твердження </w:t>
      </w:r>
      <w:r>
        <w:rPr>
          <w:sz w:val="28"/>
          <w:szCs w:val="28"/>
          <w:lang w:val="uk-UA"/>
        </w:rPr>
        <w:t>20</w:t>
      </w:r>
      <w:r w:rsidRPr="00326CBE">
        <w:rPr>
          <w:sz w:val="28"/>
          <w:szCs w:val="28"/>
          <w:lang w:val="uk-UA"/>
        </w:rPr>
        <w:t>, 2</w:t>
      </w:r>
      <w:r>
        <w:rPr>
          <w:sz w:val="28"/>
          <w:szCs w:val="28"/>
          <w:lang w:val="uk-UA"/>
        </w:rPr>
        <w:t>4</w:t>
      </w:r>
      <w:r w:rsidRPr="00326CBE">
        <w:rPr>
          <w:sz w:val="28"/>
          <w:szCs w:val="28"/>
          <w:lang w:val="uk-UA"/>
        </w:rPr>
        <w:t>, 3</w:t>
      </w:r>
      <w:r>
        <w:rPr>
          <w:sz w:val="28"/>
          <w:szCs w:val="28"/>
          <w:lang w:val="uk-UA"/>
        </w:rPr>
        <w:t>6</w:t>
      </w:r>
      <w:r w:rsidRPr="00326CBE">
        <w:rPr>
          <w:sz w:val="28"/>
          <w:szCs w:val="28"/>
          <w:lang w:val="uk-UA"/>
        </w:rPr>
        <w:t>);</w:t>
      </w:r>
      <w:r>
        <w:rPr>
          <w:sz w:val="28"/>
          <w:szCs w:val="28"/>
          <w:lang w:val="uk-UA"/>
        </w:rPr>
        <w:t xml:space="preserve"> 2)</w:t>
      </w:r>
      <w:r w:rsidRPr="00326CBE">
        <w:rPr>
          <w:sz w:val="28"/>
          <w:szCs w:val="28"/>
          <w:lang w:val="uk-UA"/>
        </w:rPr>
        <w:t xml:space="preserve"> </w:t>
      </w:r>
      <w:r>
        <w:rPr>
          <w:sz w:val="28"/>
          <w:szCs w:val="28"/>
          <w:lang w:val="uk-UA"/>
        </w:rPr>
        <w:t>прийняття</w:t>
      </w:r>
      <w:r w:rsidRPr="00326CBE">
        <w:rPr>
          <w:sz w:val="28"/>
          <w:szCs w:val="28"/>
          <w:lang w:val="uk-UA"/>
        </w:rPr>
        <w:t xml:space="preserve"> відповідальності за результати свого навчання (твердження </w:t>
      </w:r>
      <w:r>
        <w:rPr>
          <w:sz w:val="28"/>
          <w:szCs w:val="28"/>
          <w:lang w:val="uk-UA"/>
        </w:rPr>
        <w:t>23</w:t>
      </w:r>
      <w:r w:rsidRPr="00326CBE">
        <w:rPr>
          <w:sz w:val="28"/>
          <w:szCs w:val="28"/>
          <w:lang w:val="uk-UA"/>
        </w:rPr>
        <w:t>, 2</w:t>
      </w:r>
      <w:r>
        <w:rPr>
          <w:sz w:val="28"/>
          <w:szCs w:val="28"/>
          <w:lang w:val="uk-UA"/>
        </w:rPr>
        <w:t>8</w:t>
      </w:r>
      <w:r w:rsidRPr="00326CBE">
        <w:rPr>
          <w:sz w:val="28"/>
          <w:szCs w:val="28"/>
          <w:lang w:val="uk-UA"/>
        </w:rPr>
        <w:t xml:space="preserve">, </w:t>
      </w:r>
      <w:r>
        <w:rPr>
          <w:sz w:val="28"/>
          <w:szCs w:val="28"/>
          <w:lang w:val="uk-UA"/>
        </w:rPr>
        <w:t>32</w:t>
      </w:r>
      <w:r w:rsidRPr="00326CBE">
        <w:rPr>
          <w:sz w:val="28"/>
          <w:szCs w:val="28"/>
          <w:lang w:val="uk-UA"/>
        </w:rPr>
        <w:t>);</w:t>
      </w:r>
      <w:r>
        <w:rPr>
          <w:sz w:val="28"/>
          <w:szCs w:val="28"/>
          <w:lang w:val="uk-UA"/>
        </w:rPr>
        <w:t xml:space="preserve"> 3)</w:t>
      </w:r>
      <w:r w:rsidRPr="00326CBE">
        <w:rPr>
          <w:sz w:val="28"/>
          <w:szCs w:val="28"/>
          <w:lang w:val="uk-UA"/>
        </w:rPr>
        <w:t xml:space="preserve"> засвоєння дисциплінарних вимог (твердження 2</w:t>
      </w:r>
      <w:r>
        <w:rPr>
          <w:sz w:val="28"/>
          <w:szCs w:val="28"/>
          <w:lang w:val="uk-UA"/>
        </w:rPr>
        <w:t>9</w:t>
      </w:r>
      <w:r w:rsidRPr="00326CBE">
        <w:rPr>
          <w:sz w:val="28"/>
          <w:szCs w:val="28"/>
          <w:lang w:val="uk-UA"/>
        </w:rPr>
        <w:t xml:space="preserve">, </w:t>
      </w:r>
      <w:r>
        <w:rPr>
          <w:sz w:val="28"/>
          <w:szCs w:val="28"/>
          <w:lang w:val="uk-UA"/>
        </w:rPr>
        <w:t>41</w:t>
      </w:r>
      <w:r w:rsidRPr="00326CBE">
        <w:rPr>
          <w:sz w:val="28"/>
          <w:szCs w:val="28"/>
          <w:lang w:val="uk-UA"/>
        </w:rPr>
        <w:t>).</w:t>
      </w:r>
      <w:r>
        <w:rPr>
          <w:sz w:val="28"/>
          <w:szCs w:val="28"/>
          <w:lang w:val="uk-UA"/>
        </w:rPr>
        <w:t xml:space="preserve"> </w:t>
      </w:r>
      <w:r w:rsidRPr="00326CBE">
        <w:rPr>
          <w:sz w:val="28"/>
          <w:szCs w:val="28"/>
          <w:lang w:val="uk-UA"/>
        </w:rPr>
        <w:t>Одержаний ряд сирих балів був розбитий на п'ять груп-рівнів</w:t>
      </w:r>
      <w:r>
        <w:rPr>
          <w:sz w:val="28"/>
          <w:szCs w:val="28"/>
          <w:lang w:val="uk-UA"/>
        </w:rPr>
        <w:t>:</w:t>
      </w:r>
      <w:r w:rsidRPr="00326CBE">
        <w:rPr>
          <w:sz w:val="28"/>
          <w:szCs w:val="28"/>
          <w:lang w:val="uk-UA"/>
        </w:rPr>
        <w:t xml:space="preserve"> </w:t>
      </w:r>
      <w:r>
        <w:rPr>
          <w:sz w:val="28"/>
          <w:szCs w:val="28"/>
          <w:lang w:val="uk-UA"/>
        </w:rPr>
        <w:t>1)</w:t>
      </w:r>
      <w:r w:rsidRPr="00326CBE">
        <w:rPr>
          <w:sz w:val="28"/>
          <w:szCs w:val="28"/>
          <w:lang w:val="uk-UA"/>
        </w:rPr>
        <w:t xml:space="preserve"> </w:t>
      </w:r>
      <w:r>
        <w:rPr>
          <w:sz w:val="28"/>
          <w:szCs w:val="28"/>
          <w:lang w:val="uk-UA"/>
        </w:rPr>
        <w:t>н</w:t>
      </w:r>
      <w:r w:rsidRPr="00326CBE">
        <w:rPr>
          <w:sz w:val="28"/>
          <w:szCs w:val="28"/>
          <w:lang w:val="uk-UA"/>
        </w:rPr>
        <w:t xml:space="preserve">изький рівень </w:t>
      </w:r>
      <w:r>
        <w:rPr>
          <w:sz w:val="28"/>
          <w:szCs w:val="28"/>
          <w:lang w:val="uk-UA"/>
        </w:rPr>
        <w:t>–</w:t>
      </w:r>
      <w:r w:rsidRPr="00326CBE">
        <w:rPr>
          <w:sz w:val="28"/>
          <w:szCs w:val="28"/>
          <w:lang w:val="uk-UA"/>
        </w:rPr>
        <w:t xml:space="preserve"> до19 балів</w:t>
      </w:r>
      <w:r>
        <w:rPr>
          <w:sz w:val="28"/>
          <w:szCs w:val="28"/>
          <w:lang w:val="uk-UA"/>
        </w:rPr>
        <w:t>; 2) н</w:t>
      </w:r>
      <w:r w:rsidRPr="00326CBE">
        <w:rPr>
          <w:sz w:val="28"/>
          <w:szCs w:val="28"/>
          <w:lang w:val="uk-UA"/>
        </w:rPr>
        <w:t xml:space="preserve">ижче </w:t>
      </w:r>
      <w:r>
        <w:rPr>
          <w:sz w:val="28"/>
          <w:szCs w:val="28"/>
          <w:lang w:val="uk-UA"/>
        </w:rPr>
        <w:t>середнього – 20-25 балів; 3)</w:t>
      </w:r>
      <w:r w:rsidRPr="00326CBE">
        <w:rPr>
          <w:sz w:val="28"/>
          <w:szCs w:val="28"/>
          <w:lang w:val="uk-UA"/>
        </w:rPr>
        <w:t xml:space="preserve"> </w:t>
      </w:r>
      <w:r>
        <w:rPr>
          <w:sz w:val="28"/>
          <w:szCs w:val="28"/>
          <w:lang w:val="uk-UA"/>
        </w:rPr>
        <w:t>середній – 26-31 бал; 4) в</w:t>
      </w:r>
      <w:r w:rsidRPr="00326CBE">
        <w:rPr>
          <w:sz w:val="28"/>
          <w:szCs w:val="28"/>
          <w:lang w:val="uk-UA"/>
        </w:rPr>
        <w:t xml:space="preserve">ище </w:t>
      </w:r>
      <w:r>
        <w:rPr>
          <w:sz w:val="28"/>
          <w:szCs w:val="28"/>
          <w:lang w:val="uk-UA"/>
        </w:rPr>
        <w:t>середнього – 32-36 балів;</w:t>
      </w:r>
      <w:r w:rsidRPr="00326CBE">
        <w:rPr>
          <w:sz w:val="28"/>
          <w:szCs w:val="28"/>
          <w:lang w:val="uk-UA"/>
        </w:rPr>
        <w:t xml:space="preserve"> </w:t>
      </w:r>
      <w:r>
        <w:rPr>
          <w:sz w:val="28"/>
          <w:szCs w:val="28"/>
          <w:lang w:val="uk-UA"/>
        </w:rPr>
        <w:t>5) в</w:t>
      </w:r>
      <w:r w:rsidRPr="00326CBE">
        <w:rPr>
          <w:sz w:val="28"/>
          <w:szCs w:val="28"/>
          <w:lang w:val="uk-UA"/>
        </w:rPr>
        <w:t xml:space="preserve">исокий </w:t>
      </w:r>
      <w:r>
        <w:rPr>
          <w:sz w:val="28"/>
          <w:szCs w:val="28"/>
          <w:lang w:val="uk-UA"/>
        </w:rPr>
        <w:t>–</w:t>
      </w:r>
      <w:r w:rsidRPr="00326CBE">
        <w:rPr>
          <w:sz w:val="28"/>
          <w:szCs w:val="28"/>
          <w:lang w:val="uk-UA"/>
        </w:rPr>
        <w:t xml:space="preserve"> понад 37 балів. </w:t>
      </w:r>
      <w:r>
        <w:rPr>
          <w:sz w:val="28"/>
          <w:szCs w:val="28"/>
          <w:lang w:val="uk-UA"/>
        </w:rPr>
        <w:t>Результати представлені на рис. 2.2.</w:t>
      </w:r>
    </w:p>
    <w:p w:rsidR="00FE3D58" w:rsidRPr="00322F5E" w:rsidRDefault="00974FF5" w:rsidP="00FD6FCE">
      <w:pPr>
        <w:autoSpaceDE w:val="0"/>
        <w:autoSpaceDN w:val="0"/>
        <w:adjustRightInd w:val="0"/>
        <w:spacing w:line="360" w:lineRule="auto"/>
        <w:ind w:firstLine="720"/>
        <w:jc w:val="both"/>
        <w:rPr>
          <w:sz w:val="28"/>
          <w:szCs w:val="28"/>
          <w:lang w:val="uk-UA"/>
        </w:rPr>
      </w:pPr>
      <w:r>
        <w:rPr>
          <w:noProof/>
        </w:rPr>
        <w:pict>
          <v:shape id="Рисунок 2" o:spid="_x0000_i1026" type="#_x0000_t75" style="width:433.65pt;height:159.05pt;visibility:visible">
            <v:imagedata r:id="rId9" o:title=""/>
          </v:shape>
        </w:pict>
      </w:r>
    </w:p>
    <w:p w:rsidR="00FE3D58" w:rsidRPr="00974FF5" w:rsidRDefault="00FE3D58" w:rsidP="00FD6FCE">
      <w:pPr>
        <w:autoSpaceDE w:val="0"/>
        <w:autoSpaceDN w:val="0"/>
        <w:adjustRightInd w:val="0"/>
        <w:spacing w:line="360" w:lineRule="auto"/>
        <w:jc w:val="center"/>
        <w:rPr>
          <w:b/>
          <w:sz w:val="28"/>
          <w:szCs w:val="28"/>
          <w:lang w:val="uk-UA"/>
        </w:rPr>
      </w:pPr>
      <w:r w:rsidRPr="00974FF5">
        <w:rPr>
          <w:b/>
          <w:sz w:val="28"/>
          <w:szCs w:val="28"/>
          <w:lang w:val="uk-UA"/>
        </w:rPr>
        <w:t>Рис. 2.2. Показники соціальної адаптації студентів-першокурсників</w:t>
      </w:r>
    </w:p>
    <w:p w:rsidR="00FE3D58" w:rsidRDefault="00FE3D58" w:rsidP="00FD6FCE">
      <w:pPr>
        <w:autoSpaceDE w:val="0"/>
        <w:autoSpaceDN w:val="0"/>
        <w:adjustRightInd w:val="0"/>
        <w:spacing w:line="360" w:lineRule="auto"/>
        <w:ind w:firstLine="720"/>
        <w:jc w:val="both"/>
        <w:rPr>
          <w:sz w:val="28"/>
          <w:szCs w:val="28"/>
          <w:lang w:val="uk-UA"/>
        </w:rPr>
      </w:pPr>
      <w:r>
        <w:rPr>
          <w:sz w:val="28"/>
          <w:szCs w:val="28"/>
          <w:lang w:val="uk-UA"/>
        </w:rPr>
        <w:lastRenderedPageBreak/>
        <w:t>Отже, б</w:t>
      </w:r>
      <w:r w:rsidRPr="00326CBE">
        <w:rPr>
          <w:sz w:val="28"/>
          <w:szCs w:val="28"/>
          <w:lang w:val="uk-UA"/>
        </w:rPr>
        <w:t xml:space="preserve">ільшість першокурсників до кінця </w:t>
      </w:r>
      <w:r>
        <w:rPr>
          <w:sz w:val="28"/>
          <w:szCs w:val="28"/>
          <w:lang w:val="uk-UA"/>
        </w:rPr>
        <w:t>другого</w:t>
      </w:r>
      <w:r w:rsidRPr="00326CBE">
        <w:rPr>
          <w:sz w:val="28"/>
          <w:szCs w:val="28"/>
          <w:lang w:val="uk-UA"/>
        </w:rPr>
        <w:t xml:space="preserve"> семестру мають середній і вище </w:t>
      </w:r>
      <w:r>
        <w:rPr>
          <w:sz w:val="28"/>
          <w:szCs w:val="28"/>
          <w:lang w:val="uk-UA"/>
        </w:rPr>
        <w:t xml:space="preserve">середнього </w:t>
      </w:r>
      <w:r w:rsidRPr="00326CBE">
        <w:rPr>
          <w:sz w:val="28"/>
          <w:szCs w:val="28"/>
          <w:lang w:val="uk-UA"/>
        </w:rPr>
        <w:t xml:space="preserve">рівень соціальної адаптації, </w:t>
      </w:r>
      <w:r>
        <w:rPr>
          <w:sz w:val="28"/>
          <w:szCs w:val="28"/>
          <w:lang w:val="uk-UA"/>
        </w:rPr>
        <w:t xml:space="preserve">тобто, </w:t>
      </w:r>
      <w:r w:rsidRPr="00326CBE">
        <w:rPr>
          <w:sz w:val="28"/>
          <w:szCs w:val="28"/>
          <w:lang w:val="uk-UA"/>
        </w:rPr>
        <w:t>процес засвоєння норм і цінностей необхідних для успішного навчання в універ</w:t>
      </w:r>
      <w:r>
        <w:rPr>
          <w:sz w:val="28"/>
          <w:szCs w:val="28"/>
          <w:lang w:val="uk-UA"/>
        </w:rPr>
        <w:t>ситеті йде цілком благополучно.</w:t>
      </w:r>
    </w:p>
    <w:p w:rsidR="00FE3D58" w:rsidRPr="00731568" w:rsidRDefault="00FE3D58" w:rsidP="00FD6FCE">
      <w:pPr>
        <w:autoSpaceDE w:val="0"/>
        <w:autoSpaceDN w:val="0"/>
        <w:adjustRightInd w:val="0"/>
        <w:spacing w:line="360" w:lineRule="auto"/>
        <w:ind w:firstLine="720"/>
        <w:jc w:val="both"/>
        <w:rPr>
          <w:lang w:val="uk-UA"/>
        </w:rPr>
      </w:pPr>
      <w:r w:rsidRPr="00731568">
        <w:rPr>
          <w:sz w:val="28"/>
          <w:szCs w:val="28"/>
          <w:lang w:val="uk-UA"/>
        </w:rPr>
        <w:t xml:space="preserve">Цікаво як самі студенти розуміють роль студента-першокурсника, як вони її характеризують. Методом незавершених </w:t>
      </w:r>
      <w:r>
        <w:rPr>
          <w:sz w:val="28"/>
          <w:szCs w:val="28"/>
          <w:lang w:val="uk-UA"/>
        </w:rPr>
        <w:t>речень</w:t>
      </w:r>
      <w:r w:rsidRPr="00731568">
        <w:rPr>
          <w:sz w:val="28"/>
          <w:szCs w:val="28"/>
          <w:lang w:val="uk-UA"/>
        </w:rPr>
        <w:t xml:space="preserve"> вивчалися змістовні особливості соціально-рол</w:t>
      </w:r>
      <w:r>
        <w:rPr>
          <w:sz w:val="28"/>
          <w:szCs w:val="28"/>
          <w:lang w:val="uk-UA"/>
        </w:rPr>
        <w:t>ьо</w:t>
      </w:r>
      <w:r w:rsidRPr="00731568">
        <w:rPr>
          <w:sz w:val="28"/>
          <w:szCs w:val="28"/>
          <w:lang w:val="uk-UA"/>
        </w:rPr>
        <w:t>вої ідентичності студентів-першокурсників. Контент-аналіз висловів (</w:t>
      </w:r>
      <w:r>
        <w:rPr>
          <w:sz w:val="28"/>
          <w:szCs w:val="28"/>
          <w:lang w:val="uk-UA"/>
        </w:rPr>
        <w:t>3</w:t>
      </w:r>
      <w:r w:rsidRPr="00731568">
        <w:rPr>
          <w:sz w:val="28"/>
          <w:szCs w:val="28"/>
          <w:lang w:val="uk-UA"/>
        </w:rPr>
        <w:t xml:space="preserve">2 вислови), якими студенти закінчували </w:t>
      </w:r>
      <w:r>
        <w:rPr>
          <w:sz w:val="28"/>
          <w:szCs w:val="28"/>
          <w:lang w:val="uk-UA"/>
        </w:rPr>
        <w:t>речення: «</w:t>
      </w:r>
      <w:r w:rsidRPr="00731568">
        <w:rPr>
          <w:bCs/>
          <w:iCs/>
          <w:sz w:val="28"/>
          <w:szCs w:val="28"/>
          <w:lang w:val="uk-UA"/>
        </w:rPr>
        <w:t>Більшість першокурсників</w:t>
      </w:r>
      <w:r>
        <w:rPr>
          <w:bCs/>
          <w:iCs/>
          <w:sz w:val="28"/>
          <w:szCs w:val="28"/>
          <w:lang w:val="uk-UA"/>
        </w:rPr>
        <w:t>..</w:t>
      </w:r>
      <w:r w:rsidRPr="00731568">
        <w:rPr>
          <w:bCs/>
          <w:iCs/>
          <w:sz w:val="28"/>
          <w:szCs w:val="28"/>
          <w:lang w:val="uk-UA"/>
        </w:rPr>
        <w:t>.</w:t>
      </w:r>
      <w:r>
        <w:rPr>
          <w:bCs/>
          <w:iCs/>
          <w:sz w:val="28"/>
          <w:szCs w:val="28"/>
          <w:lang w:val="uk-UA"/>
        </w:rPr>
        <w:t>»</w:t>
      </w:r>
      <w:r w:rsidRPr="00731568">
        <w:rPr>
          <w:sz w:val="28"/>
          <w:szCs w:val="28"/>
          <w:lang w:val="uk-UA"/>
        </w:rPr>
        <w:t xml:space="preserve"> дозволив виділити наступні особливості їх соціальної ідентифікації (див. таблицю </w:t>
      </w:r>
      <w:r>
        <w:rPr>
          <w:sz w:val="28"/>
          <w:szCs w:val="28"/>
          <w:lang w:val="uk-UA"/>
        </w:rPr>
        <w:t>2.4</w:t>
      </w:r>
      <w:r w:rsidRPr="00731568">
        <w:rPr>
          <w:sz w:val="28"/>
          <w:szCs w:val="28"/>
          <w:lang w:val="uk-UA"/>
        </w:rPr>
        <w:t xml:space="preserve">). </w:t>
      </w:r>
    </w:p>
    <w:p w:rsidR="00FE3D58" w:rsidRPr="00E200DC" w:rsidRDefault="00FE3D58" w:rsidP="00FD6FCE">
      <w:pPr>
        <w:autoSpaceDE w:val="0"/>
        <w:autoSpaceDN w:val="0"/>
        <w:adjustRightInd w:val="0"/>
        <w:spacing w:line="360" w:lineRule="auto"/>
        <w:ind w:firstLine="720"/>
        <w:jc w:val="both"/>
        <w:rPr>
          <w:lang w:val="uk-UA"/>
        </w:rPr>
      </w:pPr>
      <w:r w:rsidRPr="00E200DC">
        <w:rPr>
          <w:sz w:val="28"/>
          <w:szCs w:val="28"/>
          <w:lang w:val="uk-UA"/>
        </w:rPr>
        <w:t xml:space="preserve">Вислови, що відносяться до </w:t>
      </w:r>
      <w:r>
        <w:rPr>
          <w:sz w:val="28"/>
          <w:szCs w:val="28"/>
          <w:lang w:val="uk-UA"/>
        </w:rPr>
        <w:t>навчальної</w:t>
      </w:r>
      <w:r w:rsidRPr="00E200DC">
        <w:rPr>
          <w:sz w:val="28"/>
          <w:szCs w:val="28"/>
          <w:lang w:val="uk-UA"/>
        </w:rPr>
        <w:t xml:space="preserve"> діяльності в університеті найпоширеніші (42,28%). Як видно з таблиці 2</w:t>
      </w:r>
      <w:r>
        <w:rPr>
          <w:sz w:val="28"/>
          <w:szCs w:val="28"/>
          <w:lang w:val="uk-UA"/>
        </w:rPr>
        <w:t>.2</w:t>
      </w:r>
      <w:r w:rsidRPr="00E200DC">
        <w:rPr>
          <w:sz w:val="28"/>
          <w:szCs w:val="28"/>
          <w:lang w:val="uk-UA"/>
        </w:rPr>
        <w:t xml:space="preserve">, більшість першокурсників, що відповіли, вважають, що головне в їх новій соціальній ролі </w:t>
      </w:r>
      <w:r>
        <w:rPr>
          <w:sz w:val="28"/>
          <w:szCs w:val="28"/>
          <w:lang w:val="uk-UA"/>
        </w:rPr>
        <w:t>–</w:t>
      </w:r>
      <w:r w:rsidRPr="00E200DC">
        <w:rPr>
          <w:sz w:val="28"/>
          <w:szCs w:val="28"/>
          <w:lang w:val="uk-UA"/>
        </w:rPr>
        <w:t xml:space="preserve"> це навчання. </w:t>
      </w:r>
    </w:p>
    <w:p w:rsidR="00FE3D58" w:rsidRPr="00E200DC" w:rsidRDefault="00FE3D58" w:rsidP="00FD6FCE">
      <w:pPr>
        <w:autoSpaceDE w:val="0"/>
        <w:autoSpaceDN w:val="0"/>
        <w:adjustRightInd w:val="0"/>
        <w:spacing w:line="360" w:lineRule="auto"/>
        <w:ind w:firstLine="720"/>
        <w:jc w:val="both"/>
        <w:rPr>
          <w:lang w:val="uk-UA"/>
        </w:rPr>
      </w:pPr>
      <w:r w:rsidRPr="00E200DC">
        <w:rPr>
          <w:sz w:val="28"/>
          <w:szCs w:val="28"/>
          <w:lang w:val="uk-UA"/>
        </w:rPr>
        <w:t xml:space="preserve">Група </w:t>
      </w:r>
      <w:r>
        <w:rPr>
          <w:sz w:val="28"/>
          <w:szCs w:val="28"/>
          <w:lang w:val="uk-UA"/>
        </w:rPr>
        <w:t>«навчальна</w:t>
      </w:r>
      <w:r w:rsidRPr="00E200DC">
        <w:rPr>
          <w:bCs/>
          <w:iCs/>
          <w:sz w:val="28"/>
          <w:szCs w:val="28"/>
          <w:lang w:val="uk-UA"/>
        </w:rPr>
        <w:t xml:space="preserve"> діяльність в університеті</w:t>
      </w:r>
      <w:r>
        <w:rPr>
          <w:bCs/>
          <w:iCs/>
          <w:sz w:val="28"/>
          <w:szCs w:val="28"/>
          <w:lang w:val="uk-UA"/>
        </w:rPr>
        <w:t>»</w:t>
      </w:r>
      <w:r w:rsidRPr="00E200DC">
        <w:rPr>
          <w:bCs/>
          <w:iCs/>
          <w:sz w:val="28"/>
          <w:szCs w:val="28"/>
          <w:lang w:val="uk-UA"/>
        </w:rPr>
        <w:t xml:space="preserve"> </w:t>
      </w:r>
      <w:r w:rsidRPr="00E200DC">
        <w:rPr>
          <w:sz w:val="28"/>
          <w:szCs w:val="28"/>
          <w:lang w:val="uk-UA"/>
        </w:rPr>
        <w:t xml:space="preserve">включає вислови, в яких студенти описують своє відношення до </w:t>
      </w:r>
      <w:r>
        <w:rPr>
          <w:sz w:val="28"/>
          <w:szCs w:val="28"/>
          <w:lang w:val="uk-UA"/>
        </w:rPr>
        <w:t>навчальної</w:t>
      </w:r>
      <w:r w:rsidRPr="00E200DC">
        <w:rPr>
          <w:sz w:val="28"/>
          <w:szCs w:val="28"/>
          <w:lang w:val="uk-UA"/>
        </w:rPr>
        <w:t xml:space="preserve"> діяльності і перебування в університеті. Позитивно забарвлених висловів (студенти, хочуть вчитися, хочуть одержувати знання, люблять університет, влилися в студентське життя) значно менше, н</w:t>
      </w:r>
      <w:r>
        <w:rPr>
          <w:sz w:val="28"/>
          <w:szCs w:val="28"/>
          <w:lang w:val="uk-UA"/>
        </w:rPr>
        <w:t>іж негативно забарвлених (</w:t>
      </w:r>
      <w:r w:rsidRPr="00E200DC">
        <w:rPr>
          <w:sz w:val="28"/>
          <w:szCs w:val="28"/>
          <w:lang w:val="uk-UA"/>
        </w:rPr>
        <w:t>поволі адаптуються, потребують підтримки, випадкові люди на факультеті, не підготовлені до навчання у Вузі, не хочуть вчитися, бояться труднощів, прогулюють пари, завантажені)</w:t>
      </w:r>
      <w:r>
        <w:rPr>
          <w:sz w:val="28"/>
          <w:szCs w:val="28"/>
          <w:lang w:val="uk-UA"/>
        </w:rPr>
        <w:t>,</w:t>
      </w:r>
      <w:r w:rsidRPr="00E200DC">
        <w:rPr>
          <w:sz w:val="28"/>
          <w:szCs w:val="28"/>
          <w:lang w:val="uk-UA"/>
        </w:rPr>
        <w:t xml:space="preserve"> що свідчить про значні труднощі в процесі освоєння нової соціальної ролі.</w:t>
      </w:r>
    </w:p>
    <w:p w:rsidR="00974FF5" w:rsidRPr="00974FF5" w:rsidRDefault="00FE3D58" w:rsidP="00974FF5">
      <w:pPr>
        <w:autoSpaceDE w:val="0"/>
        <w:autoSpaceDN w:val="0"/>
        <w:adjustRightInd w:val="0"/>
        <w:spacing w:line="360" w:lineRule="auto"/>
        <w:ind w:firstLine="720"/>
        <w:jc w:val="right"/>
        <w:rPr>
          <w:i/>
          <w:sz w:val="28"/>
          <w:szCs w:val="28"/>
          <w:lang w:val="uk-UA"/>
        </w:rPr>
      </w:pPr>
      <w:r w:rsidRPr="00974FF5">
        <w:rPr>
          <w:i/>
          <w:sz w:val="28"/>
          <w:szCs w:val="28"/>
          <w:lang w:val="uk-UA"/>
        </w:rPr>
        <w:t xml:space="preserve">Таблиця 2.2 </w:t>
      </w:r>
    </w:p>
    <w:p w:rsidR="00FE3D58" w:rsidRPr="00974FF5" w:rsidRDefault="00FE3D58" w:rsidP="00974FF5">
      <w:pPr>
        <w:autoSpaceDE w:val="0"/>
        <w:autoSpaceDN w:val="0"/>
        <w:adjustRightInd w:val="0"/>
        <w:spacing w:line="360" w:lineRule="auto"/>
        <w:ind w:firstLine="720"/>
        <w:jc w:val="center"/>
        <w:rPr>
          <w:b/>
          <w:sz w:val="28"/>
          <w:szCs w:val="28"/>
          <w:lang w:val="uk-UA"/>
        </w:rPr>
      </w:pPr>
      <w:r w:rsidRPr="00974FF5">
        <w:rPr>
          <w:b/>
          <w:sz w:val="28"/>
          <w:szCs w:val="28"/>
          <w:lang w:val="uk-UA"/>
        </w:rPr>
        <w:t>Особливості соціально-рольової ідентичності першокурсників</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426"/>
        <w:gridCol w:w="2268"/>
        <w:gridCol w:w="1806"/>
        <w:gridCol w:w="1620"/>
        <w:gridCol w:w="1800"/>
        <w:gridCol w:w="1440"/>
      </w:tblGrid>
      <w:tr w:rsidR="00FE3D58" w:rsidRPr="00E200DC" w:rsidTr="00DA3403">
        <w:trPr>
          <w:cantSplit/>
        </w:trPr>
        <w:tc>
          <w:tcPr>
            <w:tcW w:w="426" w:type="dxa"/>
            <w:vMerge w:val="restart"/>
          </w:tcPr>
          <w:p w:rsidR="00FE3D58" w:rsidRPr="00E200DC" w:rsidRDefault="00FE3D58" w:rsidP="00974FF5">
            <w:pPr>
              <w:pStyle w:val="ab"/>
              <w:jc w:val="center"/>
              <w:rPr>
                <w:sz w:val="28"/>
                <w:szCs w:val="28"/>
                <w:lang w:val="uk-UA"/>
              </w:rPr>
            </w:pPr>
          </w:p>
        </w:tc>
        <w:tc>
          <w:tcPr>
            <w:tcW w:w="2268" w:type="dxa"/>
            <w:vMerge w:val="restart"/>
          </w:tcPr>
          <w:p w:rsidR="00FE3D58" w:rsidRPr="00E200DC" w:rsidRDefault="00FE3D58" w:rsidP="00974FF5">
            <w:pPr>
              <w:pStyle w:val="ab"/>
              <w:jc w:val="center"/>
              <w:rPr>
                <w:sz w:val="28"/>
                <w:szCs w:val="28"/>
              </w:rPr>
            </w:pPr>
            <w:r w:rsidRPr="00E200DC">
              <w:rPr>
                <w:sz w:val="28"/>
                <w:szCs w:val="28"/>
              </w:rPr>
              <w:t>Характеристики соц</w:t>
            </w:r>
            <w:r>
              <w:rPr>
                <w:sz w:val="28"/>
                <w:szCs w:val="28"/>
                <w:lang w:val="uk-UA"/>
              </w:rPr>
              <w:t>іальної ролі</w:t>
            </w:r>
          </w:p>
        </w:tc>
        <w:tc>
          <w:tcPr>
            <w:tcW w:w="6666" w:type="dxa"/>
            <w:gridSpan w:val="4"/>
          </w:tcPr>
          <w:p w:rsidR="00FE3D58" w:rsidRPr="00E200DC" w:rsidRDefault="00FE3D58" w:rsidP="00974FF5">
            <w:pPr>
              <w:pStyle w:val="ab"/>
              <w:jc w:val="center"/>
              <w:rPr>
                <w:sz w:val="28"/>
                <w:szCs w:val="28"/>
              </w:rPr>
            </w:pPr>
            <w:r w:rsidRPr="00E200DC">
              <w:rPr>
                <w:sz w:val="28"/>
                <w:szCs w:val="28"/>
              </w:rPr>
              <w:t>Оценка</w:t>
            </w:r>
          </w:p>
        </w:tc>
      </w:tr>
      <w:tr w:rsidR="00FE3D58" w:rsidRPr="00E200DC" w:rsidTr="00DA3403">
        <w:trPr>
          <w:cantSplit/>
        </w:trPr>
        <w:tc>
          <w:tcPr>
            <w:tcW w:w="426" w:type="dxa"/>
            <w:vMerge/>
          </w:tcPr>
          <w:p w:rsidR="00FE3D58" w:rsidRPr="00E200DC" w:rsidRDefault="00FE3D58" w:rsidP="00974FF5">
            <w:pPr>
              <w:pStyle w:val="ab"/>
              <w:jc w:val="center"/>
              <w:rPr>
                <w:sz w:val="28"/>
                <w:szCs w:val="28"/>
              </w:rPr>
            </w:pPr>
          </w:p>
        </w:tc>
        <w:tc>
          <w:tcPr>
            <w:tcW w:w="2268" w:type="dxa"/>
            <w:vMerge/>
          </w:tcPr>
          <w:p w:rsidR="00FE3D58" w:rsidRPr="00E200DC" w:rsidRDefault="00FE3D58" w:rsidP="00974FF5">
            <w:pPr>
              <w:pStyle w:val="ab"/>
              <w:jc w:val="center"/>
              <w:rPr>
                <w:sz w:val="28"/>
                <w:szCs w:val="28"/>
              </w:rPr>
            </w:pPr>
          </w:p>
        </w:tc>
        <w:tc>
          <w:tcPr>
            <w:tcW w:w="1806" w:type="dxa"/>
          </w:tcPr>
          <w:p w:rsidR="00FE3D58" w:rsidRPr="00E200DC" w:rsidRDefault="00FE3D58" w:rsidP="00974FF5">
            <w:pPr>
              <w:pStyle w:val="ab"/>
              <w:jc w:val="center"/>
              <w:rPr>
                <w:sz w:val="28"/>
                <w:szCs w:val="28"/>
              </w:rPr>
            </w:pPr>
            <w:r w:rsidRPr="00E200DC">
              <w:rPr>
                <w:sz w:val="28"/>
                <w:szCs w:val="28"/>
              </w:rPr>
              <w:t>По</w:t>
            </w:r>
            <w:r>
              <w:rPr>
                <w:sz w:val="28"/>
                <w:szCs w:val="28"/>
                <w:lang w:val="uk-UA"/>
              </w:rPr>
              <w:t>зитивна</w:t>
            </w:r>
            <w:r w:rsidRPr="00E200DC">
              <w:rPr>
                <w:sz w:val="28"/>
                <w:szCs w:val="28"/>
              </w:rPr>
              <w:t xml:space="preserve"> (%)</w:t>
            </w:r>
          </w:p>
        </w:tc>
        <w:tc>
          <w:tcPr>
            <w:tcW w:w="1620" w:type="dxa"/>
          </w:tcPr>
          <w:p w:rsidR="00FE3D58" w:rsidRPr="00E200DC" w:rsidRDefault="00FE3D58" w:rsidP="00974FF5">
            <w:pPr>
              <w:pStyle w:val="ab"/>
              <w:jc w:val="center"/>
              <w:rPr>
                <w:sz w:val="28"/>
                <w:szCs w:val="28"/>
              </w:rPr>
            </w:pPr>
            <w:r>
              <w:rPr>
                <w:sz w:val="28"/>
                <w:szCs w:val="28"/>
                <w:lang w:val="uk-UA"/>
              </w:rPr>
              <w:t>Негативна</w:t>
            </w:r>
            <w:r w:rsidRPr="00E200DC">
              <w:rPr>
                <w:sz w:val="28"/>
                <w:szCs w:val="28"/>
              </w:rPr>
              <w:t xml:space="preserve"> (%)</w:t>
            </w:r>
          </w:p>
        </w:tc>
        <w:tc>
          <w:tcPr>
            <w:tcW w:w="1800" w:type="dxa"/>
          </w:tcPr>
          <w:p w:rsidR="00FE3D58" w:rsidRPr="00E200DC" w:rsidRDefault="00FE3D58" w:rsidP="00974FF5">
            <w:pPr>
              <w:pStyle w:val="ab"/>
              <w:jc w:val="center"/>
              <w:rPr>
                <w:sz w:val="28"/>
                <w:szCs w:val="28"/>
              </w:rPr>
            </w:pPr>
            <w:r w:rsidRPr="00E200DC">
              <w:rPr>
                <w:sz w:val="28"/>
                <w:szCs w:val="28"/>
              </w:rPr>
              <w:t>Нейтральна (%)</w:t>
            </w:r>
          </w:p>
        </w:tc>
        <w:tc>
          <w:tcPr>
            <w:tcW w:w="1440" w:type="dxa"/>
          </w:tcPr>
          <w:p w:rsidR="00FE3D58" w:rsidRPr="00E200DC" w:rsidRDefault="00FE3D58" w:rsidP="00974FF5">
            <w:pPr>
              <w:pStyle w:val="ab"/>
              <w:jc w:val="center"/>
              <w:rPr>
                <w:sz w:val="28"/>
                <w:szCs w:val="28"/>
              </w:rPr>
            </w:pPr>
            <w:r w:rsidRPr="00E200DC">
              <w:rPr>
                <w:sz w:val="28"/>
                <w:szCs w:val="28"/>
              </w:rPr>
              <w:t>Вс</w:t>
            </w:r>
            <w:r>
              <w:rPr>
                <w:sz w:val="28"/>
                <w:szCs w:val="28"/>
                <w:lang w:val="uk-UA"/>
              </w:rPr>
              <w:t>ьо</w:t>
            </w:r>
            <w:r w:rsidRPr="00E200DC">
              <w:rPr>
                <w:sz w:val="28"/>
                <w:szCs w:val="28"/>
              </w:rPr>
              <w:t>го (%)</w:t>
            </w:r>
          </w:p>
        </w:tc>
      </w:tr>
      <w:tr w:rsidR="00FE3D58" w:rsidRPr="00E200DC" w:rsidTr="00DA3403">
        <w:tc>
          <w:tcPr>
            <w:tcW w:w="426" w:type="dxa"/>
          </w:tcPr>
          <w:p w:rsidR="00FE3D58" w:rsidRPr="00E200DC" w:rsidRDefault="00FE3D58" w:rsidP="00974FF5">
            <w:pPr>
              <w:pStyle w:val="ab"/>
              <w:rPr>
                <w:sz w:val="28"/>
                <w:szCs w:val="28"/>
              </w:rPr>
            </w:pPr>
            <w:r w:rsidRPr="00E200DC">
              <w:rPr>
                <w:sz w:val="28"/>
                <w:szCs w:val="28"/>
              </w:rPr>
              <w:t>1.</w:t>
            </w:r>
          </w:p>
        </w:tc>
        <w:tc>
          <w:tcPr>
            <w:tcW w:w="2268" w:type="dxa"/>
          </w:tcPr>
          <w:p w:rsidR="00FE3D58" w:rsidRPr="00E200DC" w:rsidRDefault="00FE3D58" w:rsidP="00974FF5">
            <w:pPr>
              <w:pStyle w:val="ab"/>
              <w:jc w:val="left"/>
              <w:rPr>
                <w:sz w:val="28"/>
                <w:szCs w:val="28"/>
              </w:rPr>
            </w:pPr>
            <w:r>
              <w:rPr>
                <w:sz w:val="28"/>
                <w:szCs w:val="28"/>
                <w:lang w:val="uk-UA"/>
              </w:rPr>
              <w:t>Навчальна діяльність в університеті</w:t>
            </w:r>
          </w:p>
        </w:tc>
        <w:tc>
          <w:tcPr>
            <w:tcW w:w="1806" w:type="dxa"/>
          </w:tcPr>
          <w:p w:rsidR="00FE3D58" w:rsidRPr="00E200DC" w:rsidRDefault="00FE3D58" w:rsidP="00974FF5">
            <w:pPr>
              <w:pStyle w:val="ab"/>
              <w:jc w:val="center"/>
              <w:rPr>
                <w:sz w:val="28"/>
                <w:szCs w:val="28"/>
              </w:rPr>
            </w:pPr>
            <w:r w:rsidRPr="00E200DC">
              <w:rPr>
                <w:sz w:val="28"/>
                <w:szCs w:val="28"/>
              </w:rPr>
              <w:t>6,98</w:t>
            </w:r>
          </w:p>
        </w:tc>
        <w:tc>
          <w:tcPr>
            <w:tcW w:w="1620" w:type="dxa"/>
          </w:tcPr>
          <w:p w:rsidR="00FE3D58" w:rsidRPr="00E200DC" w:rsidRDefault="00FE3D58" w:rsidP="00974FF5">
            <w:pPr>
              <w:pStyle w:val="ab"/>
              <w:jc w:val="center"/>
              <w:rPr>
                <w:sz w:val="28"/>
                <w:szCs w:val="28"/>
              </w:rPr>
            </w:pPr>
            <w:r w:rsidRPr="00E200DC">
              <w:rPr>
                <w:sz w:val="28"/>
                <w:szCs w:val="28"/>
              </w:rPr>
              <w:t>33,46</w:t>
            </w:r>
          </w:p>
        </w:tc>
        <w:tc>
          <w:tcPr>
            <w:tcW w:w="1800" w:type="dxa"/>
          </w:tcPr>
          <w:p w:rsidR="00FE3D58" w:rsidRPr="00E200DC" w:rsidRDefault="00FE3D58" w:rsidP="00974FF5">
            <w:pPr>
              <w:pStyle w:val="ab"/>
              <w:jc w:val="center"/>
              <w:rPr>
                <w:sz w:val="28"/>
                <w:szCs w:val="28"/>
              </w:rPr>
            </w:pPr>
            <w:r w:rsidRPr="00E200DC">
              <w:rPr>
                <w:sz w:val="28"/>
                <w:szCs w:val="28"/>
              </w:rPr>
              <w:t>1,84</w:t>
            </w:r>
          </w:p>
        </w:tc>
        <w:tc>
          <w:tcPr>
            <w:tcW w:w="1440" w:type="dxa"/>
          </w:tcPr>
          <w:p w:rsidR="00FE3D58" w:rsidRPr="00E200DC" w:rsidRDefault="00FE3D58" w:rsidP="00974FF5">
            <w:pPr>
              <w:pStyle w:val="ab"/>
              <w:jc w:val="center"/>
              <w:rPr>
                <w:sz w:val="28"/>
                <w:szCs w:val="28"/>
              </w:rPr>
            </w:pPr>
            <w:r w:rsidRPr="00E200DC">
              <w:rPr>
                <w:sz w:val="28"/>
                <w:szCs w:val="28"/>
              </w:rPr>
              <w:t>42,28</w:t>
            </w:r>
          </w:p>
        </w:tc>
      </w:tr>
      <w:tr w:rsidR="00FE3D58" w:rsidRPr="00E200DC" w:rsidTr="00DA3403">
        <w:tc>
          <w:tcPr>
            <w:tcW w:w="426" w:type="dxa"/>
          </w:tcPr>
          <w:p w:rsidR="00FE3D58" w:rsidRPr="00E200DC" w:rsidRDefault="00FE3D58" w:rsidP="00974FF5">
            <w:pPr>
              <w:pStyle w:val="ab"/>
              <w:rPr>
                <w:sz w:val="28"/>
                <w:szCs w:val="28"/>
              </w:rPr>
            </w:pPr>
            <w:r w:rsidRPr="00E200DC">
              <w:rPr>
                <w:sz w:val="28"/>
                <w:szCs w:val="28"/>
              </w:rPr>
              <w:t>2.</w:t>
            </w:r>
          </w:p>
        </w:tc>
        <w:tc>
          <w:tcPr>
            <w:tcW w:w="2268" w:type="dxa"/>
          </w:tcPr>
          <w:p w:rsidR="00FE3D58" w:rsidRPr="00E200DC" w:rsidRDefault="00FE3D58" w:rsidP="00974FF5">
            <w:pPr>
              <w:pStyle w:val="ab"/>
              <w:jc w:val="left"/>
              <w:rPr>
                <w:sz w:val="28"/>
                <w:szCs w:val="28"/>
              </w:rPr>
            </w:pPr>
            <w:r w:rsidRPr="00E200DC">
              <w:rPr>
                <w:sz w:val="28"/>
                <w:szCs w:val="28"/>
              </w:rPr>
              <w:t>Психолог</w:t>
            </w:r>
            <w:r>
              <w:rPr>
                <w:sz w:val="28"/>
                <w:szCs w:val="28"/>
                <w:lang w:val="uk-UA"/>
              </w:rPr>
              <w:t>ічні особливості</w:t>
            </w:r>
          </w:p>
        </w:tc>
        <w:tc>
          <w:tcPr>
            <w:tcW w:w="1806" w:type="dxa"/>
          </w:tcPr>
          <w:p w:rsidR="00FE3D58" w:rsidRPr="00E200DC" w:rsidRDefault="00FE3D58" w:rsidP="00974FF5">
            <w:pPr>
              <w:pStyle w:val="ab"/>
              <w:jc w:val="center"/>
              <w:rPr>
                <w:sz w:val="28"/>
                <w:szCs w:val="28"/>
              </w:rPr>
            </w:pPr>
            <w:r w:rsidRPr="00E200DC">
              <w:rPr>
                <w:sz w:val="28"/>
                <w:szCs w:val="28"/>
              </w:rPr>
              <w:t>23,16</w:t>
            </w:r>
          </w:p>
        </w:tc>
        <w:tc>
          <w:tcPr>
            <w:tcW w:w="1620" w:type="dxa"/>
          </w:tcPr>
          <w:p w:rsidR="00FE3D58" w:rsidRPr="00E200DC" w:rsidRDefault="00FE3D58" w:rsidP="00974FF5">
            <w:pPr>
              <w:pStyle w:val="ab"/>
              <w:jc w:val="center"/>
              <w:rPr>
                <w:sz w:val="28"/>
                <w:szCs w:val="28"/>
              </w:rPr>
            </w:pPr>
            <w:r w:rsidRPr="00E200DC">
              <w:rPr>
                <w:sz w:val="28"/>
                <w:szCs w:val="28"/>
              </w:rPr>
              <w:t>12,13</w:t>
            </w:r>
          </w:p>
        </w:tc>
        <w:tc>
          <w:tcPr>
            <w:tcW w:w="1800" w:type="dxa"/>
          </w:tcPr>
          <w:p w:rsidR="00FE3D58" w:rsidRPr="00E200DC" w:rsidRDefault="00FE3D58" w:rsidP="00974FF5">
            <w:pPr>
              <w:pStyle w:val="ab"/>
              <w:jc w:val="center"/>
              <w:rPr>
                <w:sz w:val="28"/>
                <w:szCs w:val="28"/>
              </w:rPr>
            </w:pPr>
            <w:r w:rsidRPr="00E200DC">
              <w:rPr>
                <w:sz w:val="28"/>
                <w:szCs w:val="28"/>
              </w:rPr>
              <w:t>0,37</w:t>
            </w:r>
          </w:p>
        </w:tc>
        <w:tc>
          <w:tcPr>
            <w:tcW w:w="1440" w:type="dxa"/>
          </w:tcPr>
          <w:p w:rsidR="00FE3D58" w:rsidRPr="00E200DC" w:rsidRDefault="00FE3D58" w:rsidP="00974FF5">
            <w:pPr>
              <w:pStyle w:val="ab"/>
              <w:jc w:val="center"/>
              <w:rPr>
                <w:sz w:val="28"/>
                <w:szCs w:val="28"/>
              </w:rPr>
            </w:pPr>
            <w:r w:rsidRPr="00E200DC">
              <w:rPr>
                <w:sz w:val="28"/>
                <w:szCs w:val="28"/>
              </w:rPr>
              <w:t>35,66</w:t>
            </w:r>
          </w:p>
        </w:tc>
      </w:tr>
      <w:tr w:rsidR="00FE3D58" w:rsidRPr="00E200DC" w:rsidTr="00DA3403">
        <w:tc>
          <w:tcPr>
            <w:tcW w:w="426" w:type="dxa"/>
          </w:tcPr>
          <w:p w:rsidR="00FE3D58" w:rsidRPr="00E200DC" w:rsidRDefault="00FE3D58" w:rsidP="00974FF5">
            <w:pPr>
              <w:pStyle w:val="ab"/>
              <w:rPr>
                <w:sz w:val="28"/>
                <w:szCs w:val="28"/>
              </w:rPr>
            </w:pPr>
            <w:r w:rsidRPr="00E200DC">
              <w:rPr>
                <w:sz w:val="28"/>
                <w:szCs w:val="28"/>
              </w:rPr>
              <w:t>3.</w:t>
            </w:r>
          </w:p>
        </w:tc>
        <w:tc>
          <w:tcPr>
            <w:tcW w:w="2268" w:type="dxa"/>
          </w:tcPr>
          <w:p w:rsidR="00FE3D58" w:rsidRPr="00E200DC" w:rsidRDefault="00FE3D58" w:rsidP="00974FF5">
            <w:pPr>
              <w:pStyle w:val="ab"/>
              <w:jc w:val="left"/>
              <w:rPr>
                <w:sz w:val="28"/>
                <w:szCs w:val="28"/>
              </w:rPr>
            </w:pPr>
            <w:r w:rsidRPr="00E200DC">
              <w:rPr>
                <w:sz w:val="28"/>
                <w:szCs w:val="28"/>
              </w:rPr>
              <w:t>Соц</w:t>
            </w:r>
            <w:r>
              <w:rPr>
                <w:sz w:val="28"/>
                <w:szCs w:val="28"/>
                <w:lang w:val="uk-UA"/>
              </w:rPr>
              <w:t>іальна приналежність</w:t>
            </w:r>
          </w:p>
        </w:tc>
        <w:tc>
          <w:tcPr>
            <w:tcW w:w="1806" w:type="dxa"/>
          </w:tcPr>
          <w:p w:rsidR="00FE3D58" w:rsidRPr="00E200DC" w:rsidRDefault="00FE3D58" w:rsidP="00974FF5">
            <w:pPr>
              <w:pStyle w:val="ab"/>
              <w:jc w:val="center"/>
              <w:rPr>
                <w:sz w:val="28"/>
                <w:szCs w:val="28"/>
              </w:rPr>
            </w:pPr>
            <w:r w:rsidRPr="00E200DC">
              <w:rPr>
                <w:sz w:val="28"/>
                <w:szCs w:val="28"/>
              </w:rPr>
              <w:t>15,81</w:t>
            </w:r>
          </w:p>
        </w:tc>
        <w:tc>
          <w:tcPr>
            <w:tcW w:w="1620" w:type="dxa"/>
          </w:tcPr>
          <w:p w:rsidR="00FE3D58" w:rsidRPr="00E200DC" w:rsidRDefault="00FE3D58" w:rsidP="00974FF5">
            <w:pPr>
              <w:pStyle w:val="ab"/>
              <w:jc w:val="center"/>
              <w:rPr>
                <w:sz w:val="28"/>
                <w:szCs w:val="28"/>
              </w:rPr>
            </w:pPr>
            <w:r w:rsidRPr="00E200DC">
              <w:rPr>
                <w:sz w:val="28"/>
                <w:szCs w:val="28"/>
              </w:rPr>
              <w:t>6,25</w:t>
            </w:r>
          </w:p>
        </w:tc>
        <w:tc>
          <w:tcPr>
            <w:tcW w:w="1800" w:type="dxa"/>
          </w:tcPr>
          <w:p w:rsidR="00FE3D58" w:rsidRPr="00E200DC" w:rsidRDefault="00FE3D58" w:rsidP="00974FF5">
            <w:pPr>
              <w:pStyle w:val="ab"/>
              <w:jc w:val="center"/>
              <w:rPr>
                <w:sz w:val="28"/>
                <w:szCs w:val="28"/>
              </w:rPr>
            </w:pPr>
          </w:p>
        </w:tc>
        <w:tc>
          <w:tcPr>
            <w:tcW w:w="1440" w:type="dxa"/>
          </w:tcPr>
          <w:p w:rsidR="00FE3D58" w:rsidRPr="00E200DC" w:rsidRDefault="00FE3D58" w:rsidP="00974FF5">
            <w:pPr>
              <w:pStyle w:val="ab"/>
              <w:jc w:val="center"/>
              <w:rPr>
                <w:sz w:val="28"/>
                <w:szCs w:val="28"/>
              </w:rPr>
            </w:pPr>
            <w:r w:rsidRPr="00E200DC">
              <w:rPr>
                <w:sz w:val="28"/>
                <w:szCs w:val="28"/>
              </w:rPr>
              <w:t>22,06</w:t>
            </w:r>
          </w:p>
        </w:tc>
      </w:tr>
    </w:tbl>
    <w:p w:rsidR="00FE3D58" w:rsidRPr="003C1E72" w:rsidRDefault="00FE3D58" w:rsidP="00FD6FCE">
      <w:pPr>
        <w:autoSpaceDE w:val="0"/>
        <w:autoSpaceDN w:val="0"/>
        <w:adjustRightInd w:val="0"/>
        <w:spacing w:line="360" w:lineRule="auto"/>
        <w:ind w:firstLine="720"/>
        <w:jc w:val="both"/>
        <w:rPr>
          <w:sz w:val="28"/>
          <w:szCs w:val="28"/>
          <w:lang w:val="uk-UA"/>
        </w:rPr>
      </w:pPr>
      <w:r w:rsidRPr="003C1E72">
        <w:rPr>
          <w:sz w:val="28"/>
          <w:szCs w:val="28"/>
          <w:lang w:val="uk-UA"/>
        </w:rPr>
        <w:lastRenderedPageBreak/>
        <w:t xml:space="preserve">Група </w:t>
      </w:r>
      <w:r>
        <w:rPr>
          <w:sz w:val="28"/>
          <w:szCs w:val="28"/>
          <w:lang w:val="uk-UA"/>
        </w:rPr>
        <w:t>«</w:t>
      </w:r>
      <w:r w:rsidRPr="003C1E72">
        <w:rPr>
          <w:bCs/>
          <w:iCs/>
          <w:sz w:val="28"/>
          <w:szCs w:val="28"/>
          <w:lang w:val="uk-UA"/>
        </w:rPr>
        <w:t>психологічні особливості</w:t>
      </w:r>
      <w:r>
        <w:rPr>
          <w:bCs/>
          <w:iCs/>
          <w:sz w:val="28"/>
          <w:szCs w:val="28"/>
          <w:lang w:val="uk-UA"/>
        </w:rPr>
        <w:t>»</w:t>
      </w:r>
      <w:r w:rsidRPr="003C1E72">
        <w:rPr>
          <w:bCs/>
          <w:iCs/>
          <w:sz w:val="28"/>
          <w:szCs w:val="28"/>
          <w:lang w:val="uk-UA"/>
        </w:rPr>
        <w:t xml:space="preserve"> </w:t>
      </w:r>
      <w:r>
        <w:rPr>
          <w:sz w:val="28"/>
          <w:szCs w:val="28"/>
          <w:lang w:val="uk-UA"/>
        </w:rPr>
        <w:t>–</w:t>
      </w:r>
      <w:r w:rsidRPr="003C1E72">
        <w:rPr>
          <w:sz w:val="28"/>
          <w:szCs w:val="28"/>
          <w:lang w:val="uk-UA"/>
        </w:rPr>
        <w:t xml:space="preserve"> характеризує першокурсників як носіїв тих або інших особ</w:t>
      </w:r>
      <w:r>
        <w:rPr>
          <w:sz w:val="28"/>
          <w:szCs w:val="28"/>
          <w:lang w:val="uk-UA"/>
        </w:rPr>
        <w:t>истісних рис</w:t>
      </w:r>
      <w:r w:rsidRPr="003C1E72">
        <w:rPr>
          <w:sz w:val="28"/>
          <w:szCs w:val="28"/>
          <w:lang w:val="uk-UA"/>
        </w:rPr>
        <w:t xml:space="preserve">. Більшість висловів включають характеристики пізнавальних процесів (розумні, мислячі люди, недурні люди, бездари, тупі, </w:t>
      </w:r>
      <w:r>
        <w:rPr>
          <w:sz w:val="28"/>
          <w:szCs w:val="28"/>
          <w:lang w:val="uk-UA"/>
        </w:rPr>
        <w:t>дебіли, кретини),</w:t>
      </w:r>
      <w:r w:rsidRPr="003C1E72">
        <w:rPr>
          <w:sz w:val="28"/>
          <w:szCs w:val="28"/>
          <w:lang w:val="uk-UA"/>
        </w:rPr>
        <w:t xml:space="preserve"> рідше </w:t>
      </w:r>
      <w:r>
        <w:rPr>
          <w:sz w:val="28"/>
          <w:szCs w:val="28"/>
          <w:lang w:val="uk-UA"/>
        </w:rPr>
        <w:t>–</w:t>
      </w:r>
      <w:r w:rsidRPr="003C1E72">
        <w:rPr>
          <w:sz w:val="28"/>
          <w:szCs w:val="28"/>
          <w:lang w:val="uk-UA"/>
        </w:rPr>
        <w:t xml:space="preserve"> якостей особи</w:t>
      </w:r>
      <w:r>
        <w:rPr>
          <w:sz w:val="28"/>
          <w:szCs w:val="28"/>
          <w:lang w:val="uk-UA"/>
        </w:rPr>
        <w:t>стості</w:t>
      </w:r>
      <w:r w:rsidRPr="003C1E72">
        <w:rPr>
          <w:sz w:val="28"/>
          <w:szCs w:val="28"/>
          <w:lang w:val="uk-UA"/>
        </w:rPr>
        <w:t xml:space="preserve"> (самостійні, відповідальні, веселі, товариські, неуважні). Майже чверть першокурсників, що відповіли, наділяють себе позитивними рисами. Дванадцять відсотків </w:t>
      </w:r>
      <w:r>
        <w:rPr>
          <w:sz w:val="28"/>
          <w:szCs w:val="28"/>
          <w:lang w:val="uk-UA"/>
        </w:rPr>
        <w:t>–</w:t>
      </w:r>
      <w:r w:rsidRPr="003C1E72">
        <w:rPr>
          <w:sz w:val="28"/>
          <w:szCs w:val="28"/>
          <w:lang w:val="uk-UA"/>
        </w:rPr>
        <w:t xml:space="preserve"> негативними, це ті люди для яких процес адаптації у</w:t>
      </w:r>
      <w:r>
        <w:rPr>
          <w:sz w:val="28"/>
          <w:szCs w:val="28"/>
          <w:lang w:val="uk-UA"/>
        </w:rPr>
        <w:t>складнений</w:t>
      </w:r>
      <w:r w:rsidRPr="003C1E72">
        <w:rPr>
          <w:sz w:val="28"/>
          <w:szCs w:val="28"/>
          <w:lang w:val="uk-UA"/>
        </w:rPr>
        <w:t xml:space="preserve">. </w:t>
      </w:r>
    </w:p>
    <w:p w:rsidR="00FE3D58" w:rsidRPr="003C1E72" w:rsidRDefault="00FE3D58" w:rsidP="00FD6FCE">
      <w:pPr>
        <w:autoSpaceDE w:val="0"/>
        <w:autoSpaceDN w:val="0"/>
        <w:adjustRightInd w:val="0"/>
        <w:spacing w:line="360" w:lineRule="auto"/>
        <w:ind w:firstLine="720"/>
        <w:jc w:val="both"/>
        <w:rPr>
          <w:sz w:val="28"/>
          <w:szCs w:val="28"/>
          <w:lang w:val="uk-UA"/>
        </w:rPr>
      </w:pPr>
      <w:r w:rsidRPr="003C1E72">
        <w:rPr>
          <w:sz w:val="28"/>
          <w:szCs w:val="28"/>
          <w:lang w:val="uk-UA"/>
        </w:rPr>
        <w:t xml:space="preserve">Група </w:t>
      </w:r>
      <w:r>
        <w:rPr>
          <w:sz w:val="28"/>
          <w:szCs w:val="28"/>
          <w:lang w:val="uk-UA"/>
        </w:rPr>
        <w:t>«</w:t>
      </w:r>
      <w:r w:rsidRPr="003C1E72">
        <w:rPr>
          <w:bCs/>
          <w:iCs/>
          <w:sz w:val="28"/>
          <w:szCs w:val="28"/>
          <w:lang w:val="uk-UA"/>
        </w:rPr>
        <w:t>соціальна приналежність</w:t>
      </w:r>
      <w:r>
        <w:rPr>
          <w:bCs/>
          <w:iCs/>
          <w:sz w:val="28"/>
          <w:szCs w:val="28"/>
          <w:lang w:val="uk-UA"/>
        </w:rPr>
        <w:t>»</w:t>
      </w:r>
      <w:r w:rsidRPr="003C1E72">
        <w:rPr>
          <w:bCs/>
          <w:iCs/>
          <w:sz w:val="28"/>
          <w:szCs w:val="28"/>
          <w:lang w:val="uk-UA"/>
        </w:rPr>
        <w:t xml:space="preserve"> </w:t>
      </w:r>
      <w:r w:rsidRPr="003C1E72">
        <w:rPr>
          <w:sz w:val="28"/>
          <w:szCs w:val="28"/>
          <w:lang w:val="uk-UA"/>
        </w:rPr>
        <w:t>включає вислови, що характеризують уявлення першокурсників про себе як член</w:t>
      </w:r>
      <w:r>
        <w:rPr>
          <w:sz w:val="28"/>
          <w:szCs w:val="28"/>
          <w:lang w:val="uk-UA"/>
        </w:rPr>
        <w:t>ів</w:t>
      </w:r>
      <w:r w:rsidRPr="003C1E72">
        <w:rPr>
          <w:sz w:val="28"/>
          <w:szCs w:val="28"/>
          <w:lang w:val="uk-UA"/>
        </w:rPr>
        <w:t xml:space="preserve"> соціальної групи </w:t>
      </w:r>
      <w:r>
        <w:rPr>
          <w:sz w:val="28"/>
          <w:szCs w:val="28"/>
          <w:lang w:val="uk-UA"/>
        </w:rPr>
        <w:t>«</w:t>
      </w:r>
      <w:r w:rsidRPr="003C1E72">
        <w:rPr>
          <w:sz w:val="28"/>
          <w:szCs w:val="28"/>
          <w:lang w:val="uk-UA"/>
        </w:rPr>
        <w:t>дорослі</w:t>
      </w:r>
      <w:r>
        <w:rPr>
          <w:sz w:val="28"/>
          <w:szCs w:val="28"/>
          <w:lang w:val="uk-UA"/>
        </w:rPr>
        <w:t>» або «</w:t>
      </w:r>
      <w:r w:rsidRPr="003C1E72">
        <w:rPr>
          <w:sz w:val="28"/>
          <w:szCs w:val="28"/>
          <w:lang w:val="uk-UA"/>
        </w:rPr>
        <w:t>діти</w:t>
      </w:r>
      <w:r>
        <w:rPr>
          <w:sz w:val="28"/>
          <w:szCs w:val="28"/>
          <w:lang w:val="uk-UA"/>
        </w:rPr>
        <w:t>»</w:t>
      </w:r>
      <w:r w:rsidRPr="003C1E72">
        <w:rPr>
          <w:sz w:val="28"/>
          <w:szCs w:val="28"/>
          <w:lang w:val="uk-UA"/>
        </w:rPr>
        <w:t xml:space="preserve"> і може свідчити про ступінь </w:t>
      </w:r>
      <w:r>
        <w:rPr>
          <w:sz w:val="28"/>
          <w:szCs w:val="28"/>
          <w:lang w:val="uk-UA"/>
        </w:rPr>
        <w:t>прийняття</w:t>
      </w:r>
      <w:r w:rsidRPr="003C1E72">
        <w:rPr>
          <w:sz w:val="28"/>
          <w:szCs w:val="28"/>
          <w:lang w:val="uk-UA"/>
        </w:rPr>
        <w:t xml:space="preserve"> соціальної ролі студента, мірі уявлення про себе як про дорослу людину. Вступ до університету для багатьох </w:t>
      </w:r>
      <w:r>
        <w:rPr>
          <w:sz w:val="28"/>
          <w:szCs w:val="28"/>
          <w:lang w:val="uk-UA"/>
        </w:rPr>
        <w:t>–</w:t>
      </w:r>
      <w:r w:rsidRPr="003C1E72">
        <w:rPr>
          <w:sz w:val="28"/>
          <w:szCs w:val="28"/>
          <w:lang w:val="uk-UA"/>
        </w:rPr>
        <w:t xml:space="preserve"> рубіж що розділяє дитинство і дорослість, час коли людина приймає відповідальність за своє життя, по цьому проблема дорослішання так хвилює першокурсників.</w:t>
      </w:r>
    </w:p>
    <w:p w:rsidR="00FE3D58" w:rsidRDefault="00FE3D58" w:rsidP="00FD6FCE">
      <w:pPr>
        <w:autoSpaceDE w:val="0"/>
        <w:autoSpaceDN w:val="0"/>
        <w:adjustRightInd w:val="0"/>
        <w:spacing w:line="360" w:lineRule="auto"/>
        <w:ind w:firstLine="720"/>
        <w:jc w:val="both"/>
        <w:rPr>
          <w:sz w:val="28"/>
          <w:szCs w:val="28"/>
          <w:lang w:val="uk-UA"/>
        </w:rPr>
      </w:pPr>
      <w:r w:rsidRPr="003C1E72">
        <w:rPr>
          <w:sz w:val="28"/>
          <w:szCs w:val="28"/>
          <w:lang w:val="uk-UA"/>
        </w:rPr>
        <w:t xml:space="preserve">Уявлення про свою соціальну роль у першокурсників поляризовані: з одного боку першокурсник це </w:t>
      </w:r>
      <w:r>
        <w:rPr>
          <w:sz w:val="28"/>
          <w:szCs w:val="28"/>
          <w:lang w:val="uk-UA"/>
        </w:rPr>
        <w:t>–</w:t>
      </w:r>
      <w:r w:rsidRPr="003C1E72">
        <w:rPr>
          <w:sz w:val="28"/>
          <w:szCs w:val="28"/>
          <w:lang w:val="uk-UA"/>
        </w:rPr>
        <w:t xml:space="preserve"> студент, який любить свій </w:t>
      </w:r>
      <w:r>
        <w:rPr>
          <w:sz w:val="28"/>
          <w:szCs w:val="28"/>
          <w:lang w:val="uk-UA"/>
        </w:rPr>
        <w:t>Вуз</w:t>
      </w:r>
      <w:r w:rsidRPr="003C1E72">
        <w:rPr>
          <w:sz w:val="28"/>
          <w:szCs w:val="28"/>
          <w:lang w:val="uk-UA"/>
        </w:rPr>
        <w:t xml:space="preserve">, хоче одержувати знання, доросла, самостійна, мисляча, відповідальна, весела і товариська людина, з іншою </w:t>
      </w:r>
      <w:r>
        <w:rPr>
          <w:sz w:val="28"/>
          <w:szCs w:val="28"/>
          <w:lang w:val="uk-UA"/>
        </w:rPr>
        <w:t>–</w:t>
      </w:r>
      <w:r w:rsidRPr="003C1E72">
        <w:rPr>
          <w:sz w:val="28"/>
          <w:szCs w:val="28"/>
          <w:lang w:val="uk-UA"/>
        </w:rPr>
        <w:t xml:space="preserve"> ще школяр, не підготовлений до навчання у вузі, він погано адаптується, потребує підтримки, боїться труднощів, прогулює заняття. Серед висловів переважають негативні характеристики. Це явище має багатофакторну природу. З психологічної точки зору це результат власних труднощів, пов'язаних з навчанням в університеті, приписуванням причин своїх труднощів іншим. Соціальна роль багато в чому визначається соціальними очікуваннями учасників соціальної ситуації. Можливо, студенти просто не</w:t>
      </w:r>
      <w:r>
        <w:rPr>
          <w:sz w:val="28"/>
          <w:szCs w:val="28"/>
          <w:lang w:val="uk-UA"/>
        </w:rPr>
        <w:t xml:space="preserve"> </w:t>
      </w:r>
      <w:r w:rsidRPr="003C1E72">
        <w:rPr>
          <w:sz w:val="28"/>
          <w:szCs w:val="28"/>
          <w:lang w:val="uk-UA"/>
        </w:rPr>
        <w:t xml:space="preserve">усвідомлено прагнуть відповідати соціальним очікуванням викладачів. Негативне відношення викладачів до студентів може значно утрудняти адаптацію </w:t>
      </w:r>
      <w:r>
        <w:rPr>
          <w:sz w:val="28"/>
          <w:szCs w:val="28"/>
          <w:lang w:val="uk-UA"/>
        </w:rPr>
        <w:t>першокурсників</w:t>
      </w:r>
      <w:r w:rsidRPr="003C1E72">
        <w:rPr>
          <w:sz w:val="28"/>
          <w:szCs w:val="28"/>
          <w:lang w:val="uk-UA"/>
        </w:rPr>
        <w:t>.</w:t>
      </w:r>
    </w:p>
    <w:p w:rsidR="00974FF5" w:rsidRDefault="00974FF5" w:rsidP="00FD6FCE">
      <w:pPr>
        <w:spacing w:line="360" w:lineRule="auto"/>
        <w:ind w:firstLine="720"/>
        <w:jc w:val="both"/>
        <w:rPr>
          <w:b/>
          <w:sz w:val="28"/>
          <w:szCs w:val="28"/>
          <w:lang w:val="uk-UA"/>
        </w:rPr>
      </w:pPr>
    </w:p>
    <w:p w:rsidR="00974FF5" w:rsidRDefault="00974FF5" w:rsidP="00FD6FCE">
      <w:pPr>
        <w:spacing w:line="360" w:lineRule="auto"/>
        <w:ind w:firstLine="720"/>
        <w:jc w:val="both"/>
        <w:rPr>
          <w:b/>
          <w:sz w:val="28"/>
          <w:szCs w:val="28"/>
          <w:lang w:val="uk-UA"/>
        </w:rPr>
      </w:pPr>
    </w:p>
    <w:p w:rsidR="00974FF5" w:rsidRDefault="00974FF5" w:rsidP="00FD6FCE">
      <w:pPr>
        <w:spacing w:line="360" w:lineRule="auto"/>
        <w:ind w:firstLine="720"/>
        <w:jc w:val="both"/>
        <w:rPr>
          <w:b/>
          <w:sz w:val="28"/>
          <w:szCs w:val="28"/>
          <w:lang w:val="uk-UA"/>
        </w:rPr>
      </w:pPr>
    </w:p>
    <w:p w:rsidR="00FE3D58" w:rsidRPr="00D47A05" w:rsidRDefault="00FE3D58" w:rsidP="00FD6FCE">
      <w:pPr>
        <w:spacing w:line="360" w:lineRule="auto"/>
        <w:ind w:firstLine="720"/>
        <w:jc w:val="both"/>
        <w:rPr>
          <w:rFonts w:eastAsia="TimesNewRomanPSMT"/>
          <w:b/>
          <w:sz w:val="28"/>
          <w:szCs w:val="28"/>
          <w:lang w:val="uk-UA"/>
        </w:rPr>
      </w:pPr>
      <w:r w:rsidRPr="00D47A05">
        <w:rPr>
          <w:b/>
          <w:sz w:val="28"/>
          <w:szCs w:val="28"/>
          <w:lang w:val="uk-UA"/>
        </w:rPr>
        <w:lastRenderedPageBreak/>
        <w:t>2.3. Особливості соціально-психологічної адаптації першокурсників</w:t>
      </w:r>
    </w:p>
    <w:p w:rsidR="00FE3D58" w:rsidRPr="00CB3BB5" w:rsidRDefault="00FE3D58" w:rsidP="00FD6FCE">
      <w:pPr>
        <w:autoSpaceDE w:val="0"/>
        <w:autoSpaceDN w:val="0"/>
        <w:adjustRightInd w:val="0"/>
        <w:spacing w:line="360" w:lineRule="auto"/>
        <w:ind w:firstLine="720"/>
        <w:jc w:val="both"/>
        <w:rPr>
          <w:sz w:val="28"/>
          <w:szCs w:val="28"/>
          <w:lang w:val="uk-UA"/>
        </w:rPr>
      </w:pPr>
      <w:r w:rsidRPr="00CB3BB5">
        <w:rPr>
          <w:sz w:val="28"/>
          <w:szCs w:val="28"/>
          <w:lang w:val="uk-UA"/>
        </w:rPr>
        <w:t xml:space="preserve">Соціально-психологічна адаптація </w:t>
      </w:r>
      <w:r>
        <w:rPr>
          <w:sz w:val="28"/>
          <w:szCs w:val="28"/>
          <w:lang w:val="uk-UA"/>
        </w:rPr>
        <w:t>–</w:t>
      </w:r>
      <w:r w:rsidRPr="00CB3BB5">
        <w:rPr>
          <w:sz w:val="28"/>
          <w:szCs w:val="28"/>
          <w:lang w:val="uk-UA"/>
        </w:rPr>
        <w:t xml:space="preserve"> це адаптація до </w:t>
      </w:r>
      <w:r>
        <w:rPr>
          <w:sz w:val="28"/>
          <w:szCs w:val="28"/>
          <w:lang w:val="uk-UA"/>
        </w:rPr>
        <w:t>ВНЗ</w:t>
      </w:r>
      <w:r w:rsidRPr="00CB3BB5">
        <w:rPr>
          <w:sz w:val="28"/>
          <w:szCs w:val="28"/>
          <w:lang w:val="uk-UA"/>
        </w:rPr>
        <w:t>, факультету як особливому соціуму. Про соціально-психологічну адапт</w:t>
      </w:r>
      <w:r>
        <w:rPr>
          <w:sz w:val="28"/>
          <w:szCs w:val="28"/>
          <w:lang w:val="uk-UA"/>
        </w:rPr>
        <w:t>ованість</w:t>
      </w:r>
      <w:r w:rsidRPr="00CB3BB5">
        <w:rPr>
          <w:sz w:val="28"/>
          <w:szCs w:val="28"/>
          <w:lang w:val="uk-UA"/>
        </w:rPr>
        <w:t xml:space="preserve"> свідчить переживання задоволеності у зв'язку </w:t>
      </w:r>
      <w:r>
        <w:rPr>
          <w:sz w:val="28"/>
          <w:szCs w:val="28"/>
          <w:lang w:val="uk-UA"/>
        </w:rPr>
        <w:t>і</w:t>
      </w:r>
      <w:r w:rsidRPr="00CB3BB5">
        <w:rPr>
          <w:sz w:val="28"/>
          <w:szCs w:val="28"/>
          <w:lang w:val="uk-UA"/>
        </w:rPr>
        <w:t xml:space="preserve">з своєю </w:t>
      </w:r>
      <w:r>
        <w:rPr>
          <w:sz w:val="28"/>
          <w:szCs w:val="28"/>
          <w:lang w:val="uk-UA"/>
        </w:rPr>
        <w:t>приналежністю до цього соціуму.</w:t>
      </w:r>
    </w:p>
    <w:p w:rsidR="00FE3D58" w:rsidRPr="00CB3BB5" w:rsidRDefault="00FE3D58" w:rsidP="00FD6FCE">
      <w:pPr>
        <w:autoSpaceDE w:val="0"/>
        <w:autoSpaceDN w:val="0"/>
        <w:adjustRightInd w:val="0"/>
        <w:spacing w:line="360" w:lineRule="auto"/>
        <w:ind w:firstLine="720"/>
        <w:jc w:val="both"/>
        <w:rPr>
          <w:sz w:val="28"/>
          <w:szCs w:val="28"/>
          <w:lang w:val="uk-UA"/>
        </w:rPr>
      </w:pPr>
      <w:r w:rsidRPr="00CB3BB5">
        <w:rPr>
          <w:sz w:val="28"/>
          <w:szCs w:val="28"/>
          <w:lang w:val="uk-UA"/>
        </w:rPr>
        <w:t xml:space="preserve">Одна з найважливіших потреб людини </w:t>
      </w:r>
      <w:r>
        <w:rPr>
          <w:sz w:val="28"/>
          <w:szCs w:val="28"/>
          <w:lang w:val="uk-UA"/>
        </w:rPr>
        <w:t>–</w:t>
      </w:r>
      <w:r w:rsidRPr="00CB3BB5">
        <w:rPr>
          <w:sz w:val="28"/>
          <w:szCs w:val="28"/>
          <w:lang w:val="uk-UA"/>
        </w:rPr>
        <w:t xml:space="preserve"> потреба в приналежності до групи, для людини важливо бути причетним життю групи. Всі люди прагнуть встановлювати відносини прихильності з іншими. При зміні соціального оточення, наприклад, вступ до університету, групова приналежність стає домінуючою метою для людини. Отже, людина буде гостріш</w:t>
      </w:r>
      <w:r>
        <w:rPr>
          <w:sz w:val="28"/>
          <w:szCs w:val="28"/>
          <w:lang w:val="uk-UA"/>
        </w:rPr>
        <w:t>е</w:t>
      </w:r>
      <w:r w:rsidRPr="00CB3BB5">
        <w:rPr>
          <w:sz w:val="28"/>
          <w:szCs w:val="28"/>
          <w:lang w:val="uk-UA"/>
        </w:rPr>
        <w:t xml:space="preserve"> відчувати самоту, відсутність дружби і знедоленість, особливо коли вони викликані відсутністю друзів і любимих. Особливо хворобливо може протікати процес адаптації у студентів, які вчаться далеко від будинку.</w:t>
      </w:r>
    </w:p>
    <w:p w:rsidR="00FE3D58" w:rsidRPr="00CB3BB5" w:rsidRDefault="00FE3D58" w:rsidP="00FD6FCE">
      <w:pPr>
        <w:autoSpaceDE w:val="0"/>
        <w:autoSpaceDN w:val="0"/>
        <w:adjustRightInd w:val="0"/>
        <w:spacing w:line="360" w:lineRule="auto"/>
        <w:ind w:firstLine="720"/>
        <w:jc w:val="both"/>
        <w:rPr>
          <w:sz w:val="28"/>
          <w:szCs w:val="28"/>
          <w:lang w:val="uk-UA"/>
        </w:rPr>
      </w:pPr>
      <w:r w:rsidRPr="00CB3BB5">
        <w:rPr>
          <w:sz w:val="28"/>
          <w:szCs w:val="28"/>
          <w:lang w:val="uk-UA"/>
        </w:rPr>
        <w:t>Для виявлення соціально-психологічної  адаптації використовувалася інтервальна шкала. Індикаторами були вибрані твердження</w:t>
      </w:r>
      <w:r>
        <w:rPr>
          <w:sz w:val="28"/>
          <w:szCs w:val="28"/>
          <w:lang w:val="uk-UA"/>
        </w:rPr>
        <w:t>, спрямовані</w:t>
      </w:r>
      <w:r w:rsidRPr="00CB3BB5">
        <w:rPr>
          <w:sz w:val="28"/>
          <w:szCs w:val="28"/>
          <w:lang w:val="uk-UA"/>
        </w:rPr>
        <w:t xml:space="preserve"> на виявлення</w:t>
      </w:r>
      <w:r>
        <w:rPr>
          <w:sz w:val="28"/>
          <w:szCs w:val="28"/>
          <w:lang w:val="uk-UA"/>
        </w:rPr>
        <w:t xml:space="preserve"> (див. Додаток А)</w:t>
      </w:r>
      <w:r w:rsidRPr="00CB3BB5">
        <w:rPr>
          <w:sz w:val="28"/>
          <w:szCs w:val="28"/>
          <w:lang w:val="uk-UA"/>
        </w:rPr>
        <w:t>:</w:t>
      </w:r>
      <w:r>
        <w:rPr>
          <w:sz w:val="28"/>
          <w:szCs w:val="28"/>
          <w:lang w:val="uk-UA"/>
        </w:rPr>
        <w:t xml:space="preserve"> 1) </w:t>
      </w:r>
      <w:r w:rsidRPr="00CB3BB5">
        <w:rPr>
          <w:sz w:val="28"/>
          <w:szCs w:val="28"/>
          <w:lang w:val="uk-UA"/>
        </w:rPr>
        <w:t>особливостей ідентифікації з факультетом (твердження 1</w:t>
      </w:r>
      <w:r>
        <w:rPr>
          <w:sz w:val="28"/>
          <w:szCs w:val="28"/>
          <w:lang w:val="uk-UA"/>
        </w:rPr>
        <w:t>7</w:t>
      </w:r>
      <w:r w:rsidRPr="00CB3BB5">
        <w:rPr>
          <w:sz w:val="28"/>
          <w:szCs w:val="28"/>
          <w:lang w:val="uk-UA"/>
        </w:rPr>
        <w:t xml:space="preserve">, </w:t>
      </w:r>
      <w:r>
        <w:rPr>
          <w:sz w:val="28"/>
          <w:szCs w:val="28"/>
          <w:lang w:val="uk-UA"/>
        </w:rPr>
        <w:t>30</w:t>
      </w:r>
      <w:r w:rsidRPr="00CB3BB5">
        <w:rPr>
          <w:sz w:val="28"/>
          <w:szCs w:val="28"/>
          <w:lang w:val="uk-UA"/>
        </w:rPr>
        <w:t xml:space="preserve">, </w:t>
      </w:r>
      <w:r>
        <w:rPr>
          <w:sz w:val="28"/>
          <w:szCs w:val="28"/>
          <w:lang w:val="uk-UA"/>
        </w:rPr>
        <w:t>33</w:t>
      </w:r>
      <w:r w:rsidRPr="00CB3BB5">
        <w:rPr>
          <w:sz w:val="28"/>
          <w:szCs w:val="28"/>
          <w:lang w:val="uk-UA"/>
        </w:rPr>
        <w:t>, 3</w:t>
      </w:r>
      <w:r>
        <w:rPr>
          <w:sz w:val="28"/>
          <w:szCs w:val="28"/>
          <w:lang w:val="uk-UA"/>
        </w:rPr>
        <w:t>4</w:t>
      </w:r>
      <w:r w:rsidRPr="00CB3BB5">
        <w:rPr>
          <w:sz w:val="28"/>
          <w:szCs w:val="28"/>
          <w:lang w:val="uk-UA"/>
        </w:rPr>
        <w:t xml:space="preserve">, </w:t>
      </w:r>
      <w:r>
        <w:rPr>
          <w:sz w:val="28"/>
          <w:szCs w:val="28"/>
          <w:lang w:val="uk-UA"/>
        </w:rPr>
        <w:t>41</w:t>
      </w:r>
      <w:r w:rsidRPr="00CB3BB5">
        <w:rPr>
          <w:sz w:val="28"/>
          <w:szCs w:val="28"/>
          <w:lang w:val="uk-UA"/>
        </w:rPr>
        <w:t>);</w:t>
      </w:r>
      <w:r>
        <w:rPr>
          <w:sz w:val="28"/>
          <w:szCs w:val="28"/>
          <w:lang w:val="uk-UA"/>
        </w:rPr>
        <w:t xml:space="preserve"> 2) </w:t>
      </w:r>
      <w:r w:rsidRPr="00CB3BB5">
        <w:rPr>
          <w:sz w:val="28"/>
          <w:szCs w:val="28"/>
          <w:lang w:val="uk-UA"/>
        </w:rPr>
        <w:t xml:space="preserve">особливостей ідентифікації з університетом </w:t>
      </w:r>
      <w:r>
        <w:rPr>
          <w:sz w:val="28"/>
          <w:szCs w:val="28"/>
          <w:lang w:val="uk-UA"/>
        </w:rPr>
        <w:t xml:space="preserve">(твердження 21, 26, 31, 35, 39). Результати представлено на рис. 2.3. </w:t>
      </w:r>
    </w:p>
    <w:p w:rsidR="00FE3D58" w:rsidRPr="00DE573B" w:rsidRDefault="00974FF5" w:rsidP="00FD6FCE">
      <w:pPr>
        <w:spacing w:line="360" w:lineRule="auto"/>
        <w:jc w:val="both"/>
        <w:rPr>
          <w:rFonts w:eastAsia="TimesNewRomanPSMT"/>
          <w:sz w:val="28"/>
          <w:szCs w:val="28"/>
          <w:lang w:val="uk-UA"/>
        </w:rPr>
      </w:pPr>
      <w:r>
        <w:rPr>
          <w:noProof/>
        </w:rPr>
        <w:pict>
          <v:shape id="Рисунок 4" o:spid="_x0000_i1027" type="#_x0000_t75" style="width:466.35pt;height:241.95pt;visibility:visible">
            <v:imagedata r:id="rId10" o:title=""/>
          </v:shape>
        </w:pict>
      </w:r>
    </w:p>
    <w:p w:rsidR="00FE3D58" w:rsidRPr="00974FF5" w:rsidRDefault="00FE3D58" w:rsidP="00974FF5">
      <w:pPr>
        <w:spacing w:line="360" w:lineRule="auto"/>
        <w:ind w:firstLine="708"/>
        <w:jc w:val="both"/>
        <w:rPr>
          <w:rFonts w:eastAsia="TimesNewRomanPSMT"/>
          <w:b/>
          <w:sz w:val="28"/>
          <w:szCs w:val="28"/>
          <w:lang w:val="uk-UA"/>
        </w:rPr>
      </w:pPr>
      <w:r w:rsidRPr="00974FF5">
        <w:rPr>
          <w:b/>
          <w:sz w:val="28"/>
          <w:szCs w:val="28"/>
          <w:lang w:val="uk-UA"/>
        </w:rPr>
        <w:t>Рис. 2.3. Показники соціально-психологічної адаптації студентів-першокурсників</w:t>
      </w:r>
    </w:p>
    <w:p w:rsidR="00FE3D58" w:rsidRPr="009523F5" w:rsidRDefault="00FE3D58" w:rsidP="00FD6FCE">
      <w:pPr>
        <w:spacing w:line="360" w:lineRule="auto"/>
        <w:ind w:firstLine="720"/>
        <w:jc w:val="both"/>
        <w:rPr>
          <w:rFonts w:eastAsia="TimesNewRomanPSMT"/>
          <w:sz w:val="28"/>
          <w:szCs w:val="28"/>
          <w:lang w:val="uk-UA"/>
        </w:rPr>
      </w:pPr>
      <w:r w:rsidRPr="009523F5">
        <w:rPr>
          <w:sz w:val="28"/>
          <w:szCs w:val="28"/>
          <w:lang w:val="uk-UA"/>
        </w:rPr>
        <w:lastRenderedPageBreak/>
        <w:t>Непрямим показником і одночасно умовою соціально-психологічної адаптації є кількість часу, що проводиться в університеті. Загальна кількість часу. що проводиться в ЗГУ включає час учбових занять, самостійної роботи в бібліотеці</w:t>
      </w:r>
      <w:r>
        <w:rPr>
          <w:sz w:val="28"/>
          <w:szCs w:val="28"/>
          <w:lang w:val="uk-UA"/>
        </w:rPr>
        <w:t>,</w:t>
      </w:r>
      <w:r w:rsidRPr="009523F5">
        <w:rPr>
          <w:sz w:val="28"/>
          <w:szCs w:val="28"/>
          <w:lang w:val="uk-UA"/>
        </w:rPr>
        <w:t xml:space="preserve"> лабораторіях, консультації викладачів</w:t>
      </w:r>
      <w:r>
        <w:rPr>
          <w:sz w:val="28"/>
          <w:szCs w:val="28"/>
          <w:lang w:val="uk-UA"/>
        </w:rPr>
        <w:t>,</w:t>
      </w:r>
      <w:r w:rsidRPr="009523F5">
        <w:rPr>
          <w:sz w:val="28"/>
          <w:szCs w:val="28"/>
          <w:lang w:val="uk-UA"/>
        </w:rPr>
        <w:t xml:space="preserve"> а також дозвілля (вільний час). У кожному виді учбової роботи (або дозвілля) першокурсник освоює певні соціальні ролі. Таким чином, </w:t>
      </w:r>
      <w:r>
        <w:rPr>
          <w:sz w:val="28"/>
          <w:szCs w:val="28"/>
          <w:lang w:val="uk-UA"/>
        </w:rPr>
        <w:t>чим</w:t>
      </w:r>
      <w:r w:rsidRPr="009523F5">
        <w:rPr>
          <w:sz w:val="28"/>
          <w:szCs w:val="28"/>
          <w:lang w:val="uk-UA"/>
        </w:rPr>
        <w:t xml:space="preserve"> більше часу студент проводить в університеті, тим вище рівень його соціально-психологічної адаптації.</w:t>
      </w:r>
    </w:p>
    <w:p w:rsidR="00FE3D58" w:rsidRDefault="00FE3D58" w:rsidP="00FD6FCE">
      <w:pPr>
        <w:spacing w:line="360" w:lineRule="auto"/>
        <w:ind w:firstLine="720"/>
        <w:jc w:val="both"/>
        <w:rPr>
          <w:sz w:val="28"/>
          <w:szCs w:val="28"/>
          <w:lang w:val="uk-UA"/>
        </w:rPr>
      </w:pPr>
      <w:r>
        <w:rPr>
          <w:sz w:val="28"/>
          <w:szCs w:val="28"/>
          <w:lang w:val="uk-UA"/>
        </w:rPr>
        <w:t>Індикаторами дослідження структури вільного часу студентів виступили: 1) тривалість часу, який проводять студенти ц вузі; 2) вільний час, який проводять студенти у вузі; 3) зміст дозвілля студентів у вузі.</w:t>
      </w:r>
    </w:p>
    <w:p w:rsidR="00FE3D58" w:rsidRPr="00713D77" w:rsidRDefault="00FE3D58" w:rsidP="00FD6FCE">
      <w:pPr>
        <w:spacing w:line="360" w:lineRule="auto"/>
        <w:ind w:firstLine="720"/>
        <w:jc w:val="both"/>
        <w:rPr>
          <w:sz w:val="28"/>
          <w:szCs w:val="28"/>
          <w:lang w:val="uk-UA"/>
        </w:rPr>
      </w:pPr>
      <w:r>
        <w:rPr>
          <w:sz w:val="28"/>
          <w:szCs w:val="28"/>
          <w:lang w:val="uk-UA"/>
        </w:rPr>
        <w:t>Вивчення тривалості вільного часу, який проводять студенти в навчальному закладі, спрямоване на виявлення особливостей структури часу студентів, що представляє собою непрямий показник ступеню ідентифікації студентів з вузом і зв’язку їх образу життя із ВНЗ. Студентам було запропоновано відповісти на питання: «Скільки часу в день Ви проводите у вузі?» і «Чи проводите Ви у вузі свій вільний час?». Результати представлені на рисунках 2.4 і 2.5.</w:t>
      </w:r>
    </w:p>
    <w:p w:rsidR="00FE3D58" w:rsidRPr="006225BB" w:rsidRDefault="00974FF5" w:rsidP="00FD6FCE">
      <w:pPr>
        <w:spacing w:line="360" w:lineRule="auto"/>
        <w:jc w:val="center"/>
        <w:rPr>
          <w:sz w:val="28"/>
          <w:szCs w:val="28"/>
          <w:lang w:val="uk-UA"/>
        </w:rPr>
      </w:pPr>
      <w:r>
        <w:rPr>
          <w:noProof/>
        </w:rPr>
        <w:pict>
          <v:shape id="Рисунок 5" o:spid="_x0000_i1028" type="#_x0000_t75" style="width:379.25pt;height:223.55pt;visibility:visible">
            <v:imagedata r:id="rId11" o:title=""/>
          </v:shape>
        </w:pict>
      </w:r>
    </w:p>
    <w:p w:rsidR="00FE3D58" w:rsidRPr="00974FF5" w:rsidRDefault="00FE3D58" w:rsidP="00974FF5">
      <w:pPr>
        <w:spacing w:line="360" w:lineRule="auto"/>
        <w:ind w:firstLine="708"/>
        <w:jc w:val="both"/>
        <w:rPr>
          <w:b/>
          <w:sz w:val="28"/>
          <w:szCs w:val="28"/>
          <w:lang w:val="uk-UA"/>
        </w:rPr>
      </w:pPr>
      <w:r w:rsidRPr="00974FF5">
        <w:rPr>
          <w:b/>
          <w:sz w:val="28"/>
          <w:szCs w:val="28"/>
          <w:lang w:val="uk-UA"/>
        </w:rPr>
        <w:t>Рис. 2.4. Тривалість часу, який проводять студенти у вузі</w:t>
      </w:r>
    </w:p>
    <w:p w:rsidR="00FE3D58" w:rsidRPr="00974FF5" w:rsidRDefault="00974FF5" w:rsidP="00974FF5">
      <w:pPr>
        <w:spacing w:line="360" w:lineRule="auto"/>
        <w:jc w:val="both"/>
        <w:rPr>
          <w:b/>
          <w:sz w:val="28"/>
          <w:szCs w:val="28"/>
          <w:lang w:val="uk-UA"/>
        </w:rPr>
      </w:pPr>
      <w:r w:rsidRPr="00974FF5">
        <w:rPr>
          <w:b/>
          <w:noProof/>
        </w:rPr>
        <w:lastRenderedPageBreak/>
        <w:pict>
          <v:shape id="Рисунок 6" o:spid="_x0000_i1029" type="#_x0000_t75" style="width:409.4pt;height:225.2pt;visibility:visible">
            <v:imagedata r:id="rId12" o:title=""/>
          </v:shape>
        </w:pict>
      </w:r>
    </w:p>
    <w:p w:rsidR="00FE3D58" w:rsidRPr="00974FF5" w:rsidRDefault="00FE3D58" w:rsidP="00974FF5">
      <w:pPr>
        <w:spacing w:line="360" w:lineRule="auto"/>
        <w:ind w:firstLine="708"/>
        <w:jc w:val="both"/>
        <w:rPr>
          <w:b/>
          <w:sz w:val="28"/>
          <w:szCs w:val="28"/>
          <w:lang w:val="uk-UA"/>
        </w:rPr>
      </w:pPr>
      <w:r w:rsidRPr="00974FF5">
        <w:rPr>
          <w:b/>
          <w:sz w:val="28"/>
          <w:szCs w:val="28"/>
          <w:lang w:val="uk-UA"/>
        </w:rPr>
        <w:t xml:space="preserve">Рис. 2.5. Вільний час студентів, який вони проводять у вузі </w:t>
      </w:r>
    </w:p>
    <w:p w:rsidR="00FE3D58" w:rsidRDefault="00FE3D58" w:rsidP="00FD6FCE">
      <w:pPr>
        <w:spacing w:line="360" w:lineRule="auto"/>
        <w:ind w:firstLine="720"/>
        <w:jc w:val="both"/>
        <w:rPr>
          <w:sz w:val="28"/>
          <w:szCs w:val="28"/>
          <w:lang w:val="uk-UA"/>
        </w:rPr>
      </w:pPr>
      <w:r>
        <w:rPr>
          <w:sz w:val="28"/>
          <w:szCs w:val="28"/>
          <w:lang w:val="uk-UA"/>
        </w:rPr>
        <w:t>Змістовні особливості дозвілля студентів вивчалися за допомогою питання «Які заходи дозвілля у вузі Ви відвідуєте частіше за все?». Результати представлені на рисунку 2.6.</w:t>
      </w:r>
    </w:p>
    <w:p w:rsidR="00FE3D58" w:rsidRPr="00517537" w:rsidRDefault="00974FF5" w:rsidP="00FD6FCE">
      <w:pPr>
        <w:spacing w:line="360" w:lineRule="auto"/>
        <w:ind w:left="-600"/>
        <w:rPr>
          <w:sz w:val="28"/>
          <w:szCs w:val="28"/>
          <w:lang w:val="uk-UA"/>
        </w:rPr>
      </w:pPr>
      <w:r>
        <w:rPr>
          <w:noProof/>
        </w:rPr>
        <w:pict>
          <v:shape id="Рисунок 7" o:spid="_x0000_i1030" type="#_x0000_t75" style="width:504.85pt;height:262.9pt;visibility:visible">
            <v:imagedata r:id="rId13" o:title=""/>
          </v:shape>
        </w:pict>
      </w:r>
    </w:p>
    <w:p w:rsidR="00FE3D58" w:rsidRPr="00974FF5" w:rsidRDefault="00FE3D58" w:rsidP="00974FF5">
      <w:pPr>
        <w:spacing w:line="360" w:lineRule="auto"/>
        <w:ind w:firstLine="708"/>
        <w:jc w:val="both"/>
        <w:rPr>
          <w:b/>
          <w:sz w:val="28"/>
          <w:szCs w:val="28"/>
          <w:lang w:val="uk-UA"/>
        </w:rPr>
      </w:pPr>
      <w:r w:rsidRPr="00974FF5">
        <w:rPr>
          <w:b/>
          <w:sz w:val="28"/>
          <w:szCs w:val="28"/>
          <w:lang w:val="uk-UA"/>
        </w:rPr>
        <w:t>Рис. 2.6. Змістовні особливості дозвілля студентів у вузі</w:t>
      </w:r>
      <w:r w:rsidR="00974FF5">
        <w:rPr>
          <w:b/>
          <w:sz w:val="28"/>
          <w:szCs w:val="28"/>
          <w:lang w:val="uk-UA"/>
        </w:rPr>
        <w:t xml:space="preserve"> </w:t>
      </w:r>
      <w:r w:rsidRPr="00974FF5">
        <w:rPr>
          <w:b/>
          <w:sz w:val="28"/>
          <w:szCs w:val="28"/>
          <w:lang w:val="uk-UA"/>
        </w:rPr>
        <w:t>(можна було вибрати декілька варіантів)</w:t>
      </w:r>
    </w:p>
    <w:p w:rsidR="00FE3D58" w:rsidRDefault="00FE3D58" w:rsidP="00FD6FCE">
      <w:pPr>
        <w:spacing w:line="360" w:lineRule="auto"/>
        <w:ind w:firstLine="720"/>
        <w:jc w:val="both"/>
        <w:rPr>
          <w:sz w:val="28"/>
          <w:szCs w:val="28"/>
          <w:lang w:val="uk-UA"/>
        </w:rPr>
      </w:pPr>
    </w:p>
    <w:p w:rsidR="00FE3D58" w:rsidRPr="00BC0D7C" w:rsidRDefault="00FE3D58" w:rsidP="00FD6FCE">
      <w:pPr>
        <w:spacing w:line="360" w:lineRule="auto"/>
        <w:ind w:firstLine="720"/>
        <w:jc w:val="both"/>
        <w:rPr>
          <w:sz w:val="28"/>
          <w:szCs w:val="28"/>
          <w:lang w:val="uk-UA"/>
        </w:rPr>
      </w:pPr>
      <w:r w:rsidRPr="00BC0D7C">
        <w:rPr>
          <w:sz w:val="28"/>
          <w:szCs w:val="28"/>
          <w:lang w:val="uk-UA"/>
        </w:rPr>
        <w:t xml:space="preserve">Отримані нами дані свідчать про наступні особливості структурування навчального та вільного часу, а саме: значна частина студентів-першокурсників </w:t>
      </w:r>
      <w:r w:rsidRPr="00BC0D7C">
        <w:rPr>
          <w:sz w:val="28"/>
          <w:szCs w:val="28"/>
          <w:lang w:val="uk-UA"/>
        </w:rPr>
        <w:lastRenderedPageBreak/>
        <w:t xml:space="preserve">проводять у вузі від 4 до 6 годин (66%), третина першокурсників - від 6 до 8 годин (час проведення занять (в середньому 3 пари на день). 39% студентів першого курсу доволі часто свій вільний час також проводять у вищому навчальному закладі, причому лише 3% з них проводять більшу частину свого вільного часу у внз, що, ймовірно, пов’язано з місцем тимчасового проживання у гуртожитку університету. Однак близько 61% опитаних рідко або ніколи не структурують свій вільний час в університеті. Відстежена нами тенденція свідчить скоріше про недостатню ефективність організації дозвілля в вузі, що в подальшому може негативно вплинути на формування позитивної організаційної культури в середовищі студентів-першачків, і, як наслідок, ймовірно буде ускладнювати цілісний процес соціально-психологічної адаптації. </w:t>
      </w:r>
    </w:p>
    <w:p w:rsidR="00FE3D58" w:rsidRPr="00BC0D7C" w:rsidRDefault="00FE3D58" w:rsidP="00FD6FCE">
      <w:pPr>
        <w:spacing w:line="360" w:lineRule="auto"/>
        <w:ind w:firstLine="720"/>
        <w:jc w:val="both"/>
        <w:rPr>
          <w:sz w:val="28"/>
          <w:szCs w:val="28"/>
          <w:lang w:val="uk-UA"/>
        </w:rPr>
      </w:pPr>
      <w:r w:rsidRPr="00BC0D7C">
        <w:rPr>
          <w:sz w:val="28"/>
          <w:szCs w:val="28"/>
          <w:lang w:val="uk-UA"/>
        </w:rPr>
        <w:t>Найбільш популярними заходами серед студентів є загальновузівські та факультетські заходи (День факультету, День першокурсника, святкові концерти, КВК, дискотеки та інші розважальні заходи). Дні факультетів є найбільш популярними заходами (спілкування, організовані концерти, гумор, можливість творчої самопрезентації) і високого рівня ідентифікації студентів зі своїм факультетом. Організація і проведення таких заходів сприяє ефективному емоційному зближенню студентів, їх соціально-психологічній адаптації в студентському середовищі, засвоєнню формальних і неформальних правил, ідентифікації в студентській групі тощо.</w:t>
      </w:r>
    </w:p>
    <w:p w:rsidR="00FE3D58" w:rsidRDefault="00FE3D58" w:rsidP="00FD6FCE">
      <w:pPr>
        <w:spacing w:line="360" w:lineRule="auto"/>
        <w:ind w:firstLine="720"/>
        <w:jc w:val="both"/>
        <w:rPr>
          <w:rFonts w:eastAsia="TimesNewRomanPSMT"/>
          <w:sz w:val="28"/>
          <w:szCs w:val="28"/>
          <w:lang w:val="uk-UA"/>
        </w:rPr>
      </w:pPr>
    </w:p>
    <w:p w:rsidR="00FE3D58" w:rsidRPr="00D47A05" w:rsidRDefault="00FE3D58" w:rsidP="00974FF5">
      <w:pPr>
        <w:spacing w:line="360" w:lineRule="auto"/>
        <w:ind w:firstLine="720"/>
        <w:jc w:val="both"/>
        <w:rPr>
          <w:rFonts w:eastAsia="TimesNewRomanPSMT"/>
          <w:b/>
          <w:sz w:val="28"/>
          <w:szCs w:val="28"/>
          <w:lang w:val="uk-UA"/>
        </w:rPr>
      </w:pPr>
      <w:r w:rsidRPr="00D47A05">
        <w:rPr>
          <w:b/>
          <w:sz w:val="28"/>
          <w:szCs w:val="28"/>
          <w:lang w:val="uk-UA"/>
        </w:rPr>
        <w:t>2.4. Особливості психологічної адаптації першокурсників</w:t>
      </w:r>
    </w:p>
    <w:p w:rsidR="00FE3D58" w:rsidRPr="00237BD9" w:rsidRDefault="00FE3D58" w:rsidP="00FD6FCE">
      <w:pPr>
        <w:autoSpaceDE w:val="0"/>
        <w:autoSpaceDN w:val="0"/>
        <w:adjustRightInd w:val="0"/>
        <w:spacing w:line="360" w:lineRule="auto"/>
        <w:ind w:firstLine="720"/>
        <w:jc w:val="both"/>
        <w:rPr>
          <w:sz w:val="28"/>
          <w:szCs w:val="28"/>
          <w:lang w:val="uk-UA"/>
        </w:rPr>
      </w:pPr>
      <w:r w:rsidRPr="00237BD9">
        <w:rPr>
          <w:sz w:val="28"/>
          <w:szCs w:val="28"/>
          <w:lang w:val="uk-UA"/>
        </w:rPr>
        <w:t>Психологічна адапт</w:t>
      </w:r>
      <w:r>
        <w:rPr>
          <w:sz w:val="28"/>
          <w:szCs w:val="28"/>
          <w:lang w:val="uk-UA"/>
        </w:rPr>
        <w:t>ованість</w:t>
      </w:r>
      <w:r w:rsidRPr="00237BD9">
        <w:rPr>
          <w:sz w:val="28"/>
          <w:szCs w:val="28"/>
          <w:lang w:val="uk-UA"/>
        </w:rPr>
        <w:t xml:space="preserve"> </w:t>
      </w:r>
      <w:r>
        <w:rPr>
          <w:sz w:val="28"/>
          <w:szCs w:val="28"/>
          <w:lang w:val="uk-UA"/>
        </w:rPr>
        <w:t>–</w:t>
      </w:r>
      <w:r w:rsidRPr="00237BD9">
        <w:rPr>
          <w:sz w:val="28"/>
          <w:szCs w:val="28"/>
          <w:lang w:val="uk-UA"/>
        </w:rPr>
        <w:t xml:space="preserve"> це емоційна складова комплексного поняття адапт</w:t>
      </w:r>
      <w:r>
        <w:rPr>
          <w:sz w:val="28"/>
          <w:szCs w:val="28"/>
          <w:lang w:val="uk-UA"/>
        </w:rPr>
        <w:t>ованості</w:t>
      </w:r>
      <w:r w:rsidRPr="00237BD9">
        <w:rPr>
          <w:sz w:val="28"/>
          <w:szCs w:val="28"/>
          <w:lang w:val="uk-UA"/>
        </w:rPr>
        <w:t xml:space="preserve">. Її зміст полягає в суб'єктивному відчутті емоційного комфорту в соціумі, де знаходиться суб'єкт. </w:t>
      </w:r>
    </w:p>
    <w:p w:rsidR="00FE3D58" w:rsidRPr="00237BD9" w:rsidRDefault="00FE3D58" w:rsidP="00FD6FCE">
      <w:pPr>
        <w:autoSpaceDE w:val="0"/>
        <w:autoSpaceDN w:val="0"/>
        <w:adjustRightInd w:val="0"/>
        <w:spacing w:line="360" w:lineRule="auto"/>
        <w:ind w:firstLine="720"/>
        <w:jc w:val="both"/>
        <w:rPr>
          <w:sz w:val="28"/>
          <w:szCs w:val="28"/>
          <w:lang w:val="uk-UA"/>
        </w:rPr>
      </w:pPr>
      <w:r w:rsidRPr="00237BD9">
        <w:rPr>
          <w:sz w:val="28"/>
          <w:szCs w:val="28"/>
          <w:lang w:val="uk-UA"/>
        </w:rPr>
        <w:t>Потреба у відчутті емоційного комфорту переживається як потреба в ухваленні тим оточенням, яке розглядається як референтна група. Психологічна адапт</w:t>
      </w:r>
      <w:r>
        <w:rPr>
          <w:sz w:val="28"/>
          <w:szCs w:val="28"/>
          <w:lang w:val="uk-UA"/>
        </w:rPr>
        <w:t>ованість</w:t>
      </w:r>
      <w:r w:rsidRPr="00237BD9">
        <w:rPr>
          <w:sz w:val="28"/>
          <w:szCs w:val="28"/>
          <w:lang w:val="uk-UA"/>
        </w:rPr>
        <w:t xml:space="preserve"> виявляється у відчутті емоційної близькості з соціальною групою, в даному випадку із студентською групою, факультетом і </w:t>
      </w:r>
      <w:r w:rsidRPr="00237BD9">
        <w:rPr>
          <w:sz w:val="28"/>
          <w:szCs w:val="28"/>
          <w:lang w:val="uk-UA"/>
        </w:rPr>
        <w:lastRenderedPageBreak/>
        <w:t>університетом взагалі. Одним з психологічних показників рівня адапт</w:t>
      </w:r>
      <w:r>
        <w:rPr>
          <w:sz w:val="28"/>
          <w:szCs w:val="28"/>
          <w:lang w:val="uk-UA"/>
        </w:rPr>
        <w:t>ованості</w:t>
      </w:r>
      <w:r w:rsidRPr="00237BD9">
        <w:rPr>
          <w:sz w:val="28"/>
          <w:szCs w:val="28"/>
          <w:lang w:val="uk-UA"/>
        </w:rPr>
        <w:t xml:space="preserve"> є </w:t>
      </w:r>
      <w:r>
        <w:rPr>
          <w:sz w:val="28"/>
          <w:szCs w:val="28"/>
          <w:lang w:val="uk-UA"/>
        </w:rPr>
        <w:t>«</w:t>
      </w:r>
      <w:r w:rsidRPr="00237BD9">
        <w:rPr>
          <w:sz w:val="28"/>
          <w:szCs w:val="28"/>
          <w:lang w:val="uk-UA"/>
        </w:rPr>
        <w:t>сила Я</w:t>
      </w:r>
      <w:r>
        <w:rPr>
          <w:sz w:val="28"/>
          <w:szCs w:val="28"/>
          <w:lang w:val="uk-UA"/>
        </w:rPr>
        <w:t>»</w:t>
      </w:r>
      <w:r w:rsidRPr="00237BD9">
        <w:rPr>
          <w:sz w:val="28"/>
          <w:szCs w:val="28"/>
          <w:lang w:val="uk-UA"/>
        </w:rPr>
        <w:t>, яка виражається в здатності особи</w:t>
      </w:r>
      <w:r>
        <w:rPr>
          <w:sz w:val="28"/>
          <w:szCs w:val="28"/>
          <w:lang w:val="uk-UA"/>
        </w:rPr>
        <w:t>стості</w:t>
      </w:r>
      <w:r w:rsidRPr="00237BD9">
        <w:rPr>
          <w:sz w:val="28"/>
          <w:szCs w:val="28"/>
          <w:lang w:val="uk-UA"/>
        </w:rPr>
        <w:t xml:space="preserve"> реалістично оцінювати свої слабкі і сильні сторони в контексті тих або інших  можливостей, що надаються середовищем. Проте</w:t>
      </w:r>
      <w:r>
        <w:rPr>
          <w:sz w:val="28"/>
          <w:szCs w:val="28"/>
          <w:lang w:val="uk-UA"/>
        </w:rPr>
        <w:t>,</w:t>
      </w:r>
      <w:r w:rsidRPr="00237BD9">
        <w:rPr>
          <w:sz w:val="28"/>
          <w:szCs w:val="28"/>
          <w:lang w:val="uk-UA"/>
        </w:rPr>
        <w:t xml:space="preserve"> якщо середовище сприймається студентом як несприятлив</w:t>
      </w:r>
      <w:r>
        <w:rPr>
          <w:sz w:val="28"/>
          <w:szCs w:val="28"/>
          <w:lang w:val="uk-UA"/>
        </w:rPr>
        <w:t>е</w:t>
      </w:r>
      <w:r w:rsidRPr="00237BD9">
        <w:rPr>
          <w:sz w:val="28"/>
          <w:szCs w:val="28"/>
          <w:lang w:val="uk-UA"/>
        </w:rPr>
        <w:t xml:space="preserve"> для оцінки сторін своєї особи</w:t>
      </w:r>
      <w:r>
        <w:rPr>
          <w:sz w:val="28"/>
          <w:szCs w:val="28"/>
          <w:lang w:val="uk-UA"/>
        </w:rPr>
        <w:t>стості</w:t>
      </w:r>
      <w:r w:rsidRPr="00237BD9">
        <w:rPr>
          <w:sz w:val="28"/>
          <w:szCs w:val="28"/>
          <w:lang w:val="uk-UA"/>
        </w:rPr>
        <w:t xml:space="preserve"> і реалізації цілей, то можна </w:t>
      </w:r>
      <w:r>
        <w:rPr>
          <w:sz w:val="28"/>
          <w:szCs w:val="28"/>
          <w:lang w:val="uk-UA"/>
        </w:rPr>
        <w:t>казати</w:t>
      </w:r>
      <w:r w:rsidRPr="00237BD9">
        <w:rPr>
          <w:sz w:val="28"/>
          <w:szCs w:val="28"/>
          <w:lang w:val="uk-UA"/>
        </w:rPr>
        <w:t xml:space="preserve"> про можливість неуспішної адаптації студентів-першокурсників. </w:t>
      </w:r>
    </w:p>
    <w:p w:rsidR="00FE3D58" w:rsidRDefault="00FE3D58" w:rsidP="00FD6FCE">
      <w:pPr>
        <w:autoSpaceDE w:val="0"/>
        <w:autoSpaceDN w:val="0"/>
        <w:adjustRightInd w:val="0"/>
        <w:spacing w:line="360" w:lineRule="auto"/>
        <w:ind w:firstLine="720"/>
        <w:jc w:val="both"/>
        <w:rPr>
          <w:sz w:val="28"/>
          <w:szCs w:val="28"/>
          <w:lang w:val="uk-UA"/>
        </w:rPr>
      </w:pPr>
      <w:r w:rsidRPr="00237BD9">
        <w:rPr>
          <w:sz w:val="28"/>
          <w:szCs w:val="28"/>
          <w:lang w:val="uk-UA"/>
        </w:rPr>
        <w:t xml:space="preserve">Для виявлення </w:t>
      </w:r>
      <w:r>
        <w:rPr>
          <w:sz w:val="28"/>
          <w:szCs w:val="28"/>
          <w:lang w:val="uk-UA"/>
        </w:rPr>
        <w:t xml:space="preserve">рівня </w:t>
      </w:r>
      <w:r w:rsidRPr="00237BD9">
        <w:rPr>
          <w:sz w:val="28"/>
          <w:szCs w:val="28"/>
          <w:lang w:val="uk-UA"/>
        </w:rPr>
        <w:t>психологічної адаптації використовувалася інтервальна шкала</w:t>
      </w:r>
      <w:r>
        <w:rPr>
          <w:sz w:val="28"/>
          <w:szCs w:val="28"/>
          <w:lang w:val="uk-UA"/>
        </w:rPr>
        <w:t xml:space="preserve"> (твердження 18, 19, 22, 25, 27, 34, 37, 38, 40)</w:t>
      </w:r>
      <w:r w:rsidRPr="00237BD9">
        <w:rPr>
          <w:sz w:val="28"/>
          <w:szCs w:val="28"/>
          <w:lang w:val="uk-UA"/>
        </w:rPr>
        <w:t>. Одержаний ряд сирих балів бу</w:t>
      </w:r>
      <w:r>
        <w:rPr>
          <w:sz w:val="28"/>
          <w:szCs w:val="28"/>
          <w:lang w:val="uk-UA"/>
        </w:rPr>
        <w:t xml:space="preserve">в розбитий на п'ять груп-рівнів (див. Додаток А): </w:t>
      </w:r>
    </w:p>
    <w:p w:rsidR="00FE3D58" w:rsidRDefault="00FE3D58" w:rsidP="00FD6FCE">
      <w:pPr>
        <w:autoSpaceDE w:val="0"/>
        <w:autoSpaceDN w:val="0"/>
        <w:adjustRightInd w:val="0"/>
        <w:spacing w:line="360" w:lineRule="auto"/>
        <w:ind w:firstLine="720"/>
        <w:jc w:val="both"/>
        <w:rPr>
          <w:sz w:val="28"/>
          <w:szCs w:val="28"/>
          <w:lang w:val="uk-UA"/>
        </w:rPr>
      </w:pPr>
      <w:r>
        <w:rPr>
          <w:sz w:val="28"/>
          <w:szCs w:val="28"/>
          <w:lang w:val="uk-UA"/>
        </w:rPr>
        <w:t>1)</w:t>
      </w:r>
      <w:r w:rsidRPr="00237BD9">
        <w:rPr>
          <w:sz w:val="28"/>
          <w:szCs w:val="28"/>
          <w:lang w:val="uk-UA"/>
        </w:rPr>
        <w:t xml:space="preserve"> низький рівень </w:t>
      </w:r>
      <w:r>
        <w:rPr>
          <w:sz w:val="28"/>
          <w:szCs w:val="28"/>
          <w:lang w:val="uk-UA"/>
        </w:rPr>
        <w:t>–</w:t>
      </w:r>
      <w:r w:rsidRPr="00237BD9">
        <w:rPr>
          <w:sz w:val="28"/>
          <w:szCs w:val="28"/>
          <w:lang w:val="uk-UA"/>
        </w:rPr>
        <w:t xml:space="preserve"> до 22 балів</w:t>
      </w:r>
      <w:r>
        <w:rPr>
          <w:sz w:val="28"/>
          <w:szCs w:val="28"/>
          <w:lang w:val="uk-UA"/>
        </w:rPr>
        <w:t>;</w:t>
      </w:r>
    </w:p>
    <w:p w:rsidR="00FE3D58" w:rsidRDefault="00FE3D58" w:rsidP="00FD6FCE">
      <w:pPr>
        <w:autoSpaceDE w:val="0"/>
        <w:autoSpaceDN w:val="0"/>
        <w:adjustRightInd w:val="0"/>
        <w:spacing w:line="360" w:lineRule="auto"/>
        <w:ind w:firstLine="720"/>
        <w:jc w:val="both"/>
        <w:rPr>
          <w:sz w:val="28"/>
          <w:szCs w:val="28"/>
          <w:lang w:val="uk-UA"/>
        </w:rPr>
      </w:pPr>
      <w:r>
        <w:rPr>
          <w:sz w:val="28"/>
          <w:szCs w:val="28"/>
          <w:lang w:val="uk-UA"/>
        </w:rPr>
        <w:t>2)</w:t>
      </w:r>
      <w:r w:rsidRPr="00237BD9">
        <w:rPr>
          <w:sz w:val="28"/>
          <w:szCs w:val="28"/>
          <w:lang w:val="uk-UA"/>
        </w:rPr>
        <w:t xml:space="preserve"> рівень нижче за середнє </w:t>
      </w:r>
      <w:r>
        <w:rPr>
          <w:sz w:val="28"/>
          <w:szCs w:val="28"/>
          <w:lang w:val="uk-UA"/>
        </w:rPr>
        <w:t>–</w:t>
      </w:r>
      <w:r w:rsidRPr="00237BD9">
        <w:rPr>
          <w:sz w:val="28"/>
          <w:szCs w:val="28"/>
          <w:lang w:val="uk-UA"/>
        </w:rPr>
        <w:t xml:space="preserve"> 23-27 балів</w:t>
      </w:r>
      <w:r>
        <w:rPr>
          <w:sz w:val="28"/>
          <w:szCs w:val="28"/>
          <w:lang w:val="uk-UA"/>
        </w:rPr>
        <w:t xml:space="preserve">; </w:t>
      </w:r>
    </w:p>
    <w:p w:rsidR="00FE3D58" w:rsidRDefault="00FE3D58" w:rsidP="00FD6FCE">
      <w:pPr>
        <w:autoSpaceDE w:val="0"/>
        <w:autoSpaceDN w:val="0"/>
        <w:adjustRightInd w:val="0"/>
        <w:spacing w:line="360" w:lineRule="auto"/>
        <w:ind w:firstLine="720"/>
        <w:jc w:val="both"/>
        <w:rPr>
          <w:sz w:val="28"/>
          <w:szCs w:val="28"/>
          <w:lang w:val="uk-UA"/>
        </w:rPr>
      </w:pPr>
      <w:r>
        <w:rPr>
          <w:sz w:val="28"/>
          <w:szCs w:val="28"/>
          <w:lang w:val="uk-UA"/>
        </w:rPr>
        <w:t>3)</w:t>
      </w:r>
      <w:r w:rsidRPr="00237BD9">
        <w:rPr>
          <w:sz w:val="28"/>
          <w:szCs w:val="28"/>
          <w:lang w:val="uk-UA"/>
        </w:rPr>
        <w:t xml:space="preserve"> середній рівень </w:t>
      </w:r>
      <w:r>
        <w:rPr>
          <w:sz w:val="28"/>
          <w:szCs w:val="28"/>
          <w:lang w:val="uk-UA"/>
        </w:rPr>
        <w:t>–</w:t>
      </w:r>
      <w:r w:rsidRPr="00237BD9">
        <w:rPr>
          <w:sz w:val="28"/>
          <w:szCs w:val="28"/>
          <w:lang w:val="uk-UA"/>
        </w:rPr>
        <w:t xml:space="preserve"> 28-32 балів</w:t>
      </w:r>
      <w:r>
        <w:rPr>
          <w:sz w:val="28"/>
          <w:szCs w:val="28"/>
          <w:lang w:val="uk-UA"/>
        </w:rPr>
        <w:t xml:space="preserve">; </w:t>
      </w:r>
    </w:p>
    <w:p w:rsidR="00FE3D58" w:rsidRDefault="00FE3D58" w:rsidP="00FD6FCE">
      <w:pPr>
        <w:autoSpaceDE w:val="0"/>
        <w:autoSpaceDN w:val="0"/>
        <w:adjustRightInd w:val="0"/>
        <w:spacing w:line="360" w:lineRule="auto"/>
        <w:ind w:firstLine="720"/>
        <w:jc w:val="both"/>
        <w:rPr>
          <w:sz w:val="28"/>
          <w:szCs w:val="28"/>
          <w:lang w:val="uk-UA"/>
        </w:rPr>
      </w:pPr>
      <w:r>
        <w:rPr>
          <w:sz w:val="28"/>
          <w:szCs w:val="28"/>
          <w:lang w:val="uk-UA"/>
        </w:rPr>
        <w:t>4)</w:t>
      </w:r>
      <w:r w:rsidRPr="00237BD9">
        <w:rPr>
          <w:sz w:val="28"/>
          <w:szCs w:val="28"/>
          <w:lang w:val="uk-UA"/>
        </w:rPr>
        <w:t xml:space="preserve"> рівень вище за середнє </w:t>
      </w:r>
      <w:r>
        <w:rPr>
          <w:sz w:val="28"/>
          <w:szCs w:val="28"/>
          <w:lang w:val="uk-UA"/>
        </w:rPr>
        <w:t>–</w:t>
      </w:r>
      <w:r w:rsidRPr="00237BD9">
        <w:rPr>
          <w:sz w:val="28"/>
          <w:szCs w:val="28"/>
          <w:lang w:val="uk-UA"/>
        </w:rPr>
        <w:t xml:space="preserve"> 33-37 балів</w:t>
      </w:r>
      <w:r>
        <w:rPr>
          <w:sz w:val="28"/>
          <w:szCs w:val="28"/>
          <w:lang w:val="uk-UA"/>
        </w:rPr>
        <w:t xml:space="preserve">; </w:t>
      </w:r>
    </w:p>
    <w:p w:rsidR="00FE3D58" w:rsidRPr="00237BD9" w:rsidRDefault="00FE3D58" w:rsidP="00FD6FCE">
      <w:pPr>
        <w:autoSpaceDE w:val="0"/>
        <w:autoSpaceDN w:val="0"/>
        <w:adjustRightInd w:val="0"/>
        <w:spacing w:line="360" w:lineRule="auto"/>
        <w:ind w:firstLine="720"/>
        <w:jc w:val="both"/>
        <w:rPr>
          <w:sz w:val="28"/>
          <w:szCs w:val="28"/>
          <w:lang w:val="uk-UA"/>
        </w:rPr>
      </w:pPr>
      <w:r>
        <w:rPr>
          <w:sz w:val="28"/>
          <w:szCs w:val="28"/>
          <w:lang w:val="uk-UA"/>
        </w:rPr>
        <w:t>5)</w:t>
      </w:r>
      <w:r w:rsidRPr="00237BD9">
        <w:rPr>
          <w:sz w:val="28"/>
          <w:szCs w:val="28"/>
          <w:lang w:val="uk-UA"/>
        </w:rPr>
        <w:t xml:space="preserve"> високий рівень </w:t>
      </w:r>
      <w:r>
        <w:rPr>
          <w:sz w:val="28"/>
          <w:szCs w:val="28"/>
          <w:lang w:val="uk-UA"/>
        </w:rPr>
        <w:t>–</w:t>
      </w:r>
      <w:r w:rsidRPr="00237BD9">
        <w:rPr>
          <w:sz w:val="28"/>
          <w:szCs w:val="28"/>
          <w:lang w:val="uk-UA"/>
        </w:rPr>
        <w:t xml:space="preserve"> понад 38 балів.</w:t>
      </w:r>
    </w:p>
    <w:p w:rsidR="00FE3D58" w:rsidRPr="00237BD9" w:rsidRDefault="00FE3D58" w:rsidP="00FD6FCE">
      <w:pPr>
        <w:autoSpaceDE w:val="0"/>
        <w:autoSpaceDN w:val="0"/>
        <w:adjustRightInd w:val="0"/>
        <w:spacing w:line="360" w:lineRule="auto"/>
        <w:ind w:firstLine="720"/>
        <w:jc w:val="both"/>
        <w:rPr>
          <w:sz w:val="28"/>
          <w:szCs w:val="28"/>
          <w:lang w:val="uk-UA"/>
        </w:rPr>
      </w:pPr>
      <w:r w:rsidRPr="00237BD9">
        <w:rPr>
          <w:sz w:val="28"/>
          <w:szCs w:val="28"/>
          <w:lang w:val="uk-UA"/>
        </w:rPr>
        <w:t>Для студентів-першокурсників, соціальне середовище університету є новим, тому на формування психологічного компоненту адапт</w:t>
      </w:r>
      <w:r>
        <w:rPr>
          <w:sz w:val="28"/>
          <w:szCs w:val="28"/>
          <w:lang w:val="uk-UA"/>
        </w:rPr>
        <w:t>ованості</w:t>
      </w:r>
      <w:r w:rsidRPr="00237BD9">
        <w:rPr>
          <w:sz w:val="28"/>
          <w:szCs w:val="28"/>
          <w:lang w:val="uk-UA"/>
        </w:rPr>
        <w:t xml:space="preserve"> потрібний якийсь час. Крім того, психологічна адапт</w:t>
      </w:r>
      <w:r>
        <w:rPr>
          <w:sz w:val="28"/>
          <w:szCs w:val="28"/>
          <w:lang w:val="uk-UA"/>
        </w:rPr>
        <w:t>ованість</w:t>
      </w:r>
      <w:r w:rsidRPr="00237BD9">
        <w:rPr>
          <w:sz w:val="28"/>
          <w:szCs w:val="28"/>
          <w:lang w:val="uk-UA"/>
        </w:rPr>
        <w:t xml:space="preserve"> є найбільш важким для зовнішньої дії (формування) компонентом адапт</w:t>
      </w:r>
      <w:r>
        <w:rPr>
          <w:sz w:val="28"/>
          <w:szCs w:val="28"/>
          <w:lang w:val="uk-UA"/>
        </w:rPr>
        <w:t>ованості</w:t>
      </w:r>
      <w:r w:rsidRPr="00237BD9">
        <w:rPr>
          <w:sz w:val="28"/>
          <w:szCs w:val="28"/>
          <w:lang w:val="uk-UA"/>
        </w:rPr>
        <w:t>, оскільки є суб'єктивним відчуттям емоційного комфорту.</w:t>
      </w:r>
    </w:p>
    <w:p w:rsidR="00FE3D58" w:rsidRDefault="00FE3D58" w:rsidP="00FD6FCE">
      <w:pPr>
        <w:spacing w:line="360" w:lineRule="auto"/>
        <w:ind w:firstLine="720"/>
        <w:jc w:val="both"/>
        <w:rPr>
          <w:rFonts w:eastAsia="TimesNewRomanPSMT"/>
          <w:sz w:val="28"/>
          <w:szCs w:val="28"/>
          <w:lang w:val="uk-UA"/>
        </w:rPr>
      </w:pPr>
      <w:r>
        <w:rPr>
          <w:rFonts w:eastAsia="TimesNewRomanPSMT"/>
          <w:sz w:val="28"/>
          <w:szCs w:val="28"/>
          <w:lang w:val="uk-UA"/>
        </w:rPr>
        <w:t xml:space="preserve">На рис. 2.7 представлено показники рівня психологічної адаптованості серед студентів-першокурсників. </w:t>
      </w:r>
    </w:p>
    <w:p w:rsidR="00FE3D58" w:rsidRPr="00F16EC7" w:rsidRDefault="00FE3D58" w:rsidP="00FD6FCE">
      <w:pPr>
        <w:spacing w:line="360" w:lineRule="auto"/>
        <w:ind w:firstLine="720"/>
        <w:jc w:val="both"/>
        <w:rPr>
          <w:rFonts w:eastAsia="TimesNewRomanPSMT"/>
          <w:sz w:val="28"/>
          <w:szCs w:val="28"/>
          <w:lang w:val="uk-UA"/>
        </w:rPr>
      </w:pPr>
      <w:r w:rsidRPr="00F16EC7">
        <w:rPr>
          <w:rFonts w:ascii="Times New Roman CYR" w:hAnsi="Times New Roman CYR" w:cs="Times New Roman CYR"/>
          <w:bCs/>
          <w:iCs/>
          <w:sz w:val="28"/>
          <w:szCs w:val="28"/>
          <w:lang w:val="uk-UA"/>
        </w:rPr>
        <w:t>Можна вважати, що психологічна адаптація проходить достатньо успішно</w:t>
      </w:r>
      <w:r>
        <w:rPr>
          <w:rFonts w:ascii="Times New Roman CYR" w:hAnsi="Times New Roman CYR" w:cs="Times New Roman CYR"/>
          <w:bCs/>
          <w:iCs/>
          <w:sz w:val="28"/>
          <w:szCs w:val="28"/>
          <w:lang w:val="uk-UA"/>
        </w:rPr>
        <w:t>,</w:t>
      </w:r>
      <w:r w:rsidRPr="00F16EC7">
        <w:rPr>
          <w:rFonts w:ascii="Times New Roman CYR" w:hAnsi="Times New Roman CYR" w:cs="Times New Roman CYR"/>
          <w:bCs/>
          <w:iCs/>
          <w:sz w:val="28"/>
          <w:szCs w:val="28"/>
          <w:lang w:val="uk-UA"/>
        </w:rPr>
        <w:t xml:space="preserve"> і в</w:t>
      </w:r>
      <w:r>
        <w:rPr>
          <w:rFonts w:ascii="Times New Roman CYR" w:hAnsi="Times New Roman CYR" w:cs="Times New Roman CYR"/>
          <w:bCs/>
          <w:iCs/>
          <w:sz w:val="28"/>
          <w:szCs w:val="28"/>
          <w:lang w:val="uk-UA"/>
        </w:rPr>
        <w:t xml:space="preserve"> цілому</w:t>
      </w:r>
      <w:r w:rsidRPr="00F16EC7">
        <w:rPr>
          <w:rFonts w:ascii="Times New Roman CYR" w:hAnsi="Times New Roman CYR" w:cs="Times New Roman CYR"/>
          <w:bCs/>
          <w:iCs/>
          <w:sz w:val="28"/>
          <w:szCs w:val="28"/>
          <w:lang w:val="uk-UA"/>
        </w:rPr>
        <w:t xml:space="preserve"> першокурсники відчувають себе комфортно.</w:t>
      </w:r>
    </w:p>
    <w:p w:rsidR="00FE3D58" w:rsidRDefault="00FE3D58" w:rsidP="00FD6FCE">
      <w:pPr>
        <w:spacing w:line="360" w:lineRule="auto"/>
        <w:ind w:firstLine="720"/>
        <w:jc w:val="both"/>
        <w:rPr>
          <w:rFonts w:eastAsia="TimesNewRomanPSMT"/>
          <w:sz w:val="28"/>
          <w:szCs w:val="28"/>
          <w:lang w:val="uk-UA"/>
        </w:rPr>
      </w:pPr>
    </w:p>
    <w:p w:rsidR="00FE3D58" w:rsidRDefault="00FE3D58" w:rsidP="00FD6FCE">
      <w:pPr>
        <w:spacing w:line="360" w:lineRule="auto"/>
        <w:ind w:firstLine="720"/>
        <w:jc w:val="both"/>
        <w:rPr>
          <w:rFonts w:eastAsia="TimesNewRomanPSMT"/>
          <w:sz w:val="28"/>
          <w:szCs w:val="28"/>
          <w:lang w:val="uk-UA"/>
        </w:rPr>
      </w:pPr>
    </w:p>
    <w:p w:rsidR="00FE3D58" w:rsidRPr="0082428A" w:rsidRDefault="00974FF5" w:rsidP="00FD6FCE">
      <w:pPr>
        <w:spacing w:line="360" w:lineRule="auto"/>
        <w:jc w:val="both"/>
        <w:rPr>
          <w:rFonts w:eastAsia="TimesNewRomanPSMT"/>
          <w:sz w:val="28"/>
          <w:szCs w:val="28"/>
          <w:lang w:val="uk-UA"/>
        </w:rPr>
      </w:pPr>
      <w:r>
        <w:rPr>
          <w:noProof/>
        </w:rPr>
        <w:lastRenderedPageBreak/>
        <w:pict>
          <v:shape id="Рисунок 8" o:spid="_x0000_i1031" type="#_x0000_t75" style="width:463.8pt;height:231.9pt;visibility:visible">
            <v:imagedata r:id="rId14" o:title=""/>
          </v:shape>
        </w:pict>
      </w:r>
    </w:p>
    <w:p w:rsidR="00FE3D58" w:rsidRPr="00974FF5" w:rsidRDefault="00FE3D58" w:rsidP="00974FF5">
      <w:pPr>
        <w:spacing w:line="360" w:lineRule="auto"/>
        <w:ind w:firstLine="708"/>
        <w:jc w:val="both"/>
        <w:rPr>
          <w:rFonts w:eastAsia="TimesNewRomanPSMT"/>
          <w:b/>
          <w:sz w:val="28"/>
          <w:szCs w:val="28"/>
          <w:lang w:val="uk-UA"/>
        </w:rPr>
      </w:pPr>
      <w:r w:rsidRPr="00974FF5">
        <w:rPr>
          <w:b/>
          <w:sz w:val="28"/>
          <w:szCs w:val="28"/>
          <w:lang w:val="uk-UA"/>
        </w:rPr>
        <w:t>Рис. 2.7. Показники психологічної адаптації студентів-першокурсників</w:t>
      </w:r>
    </w:p>
    <w:p w:rsidR="00FE3D58" w:rsidRDefault="00FE3D58" w:rsidP="00FD6FCE">
      <w:pPr>
        <w:tabs>
          <w:tab w:val="left" w:pos="426"/>
        </w:tabs>
        <w:autoSpaceDE w:val="0"/>
        <w:autoSpaceDN w:val="0"/>
        <w:adjustRightInd w:val="0"/>
        <w:spacing w:line="360" w:lineRule="auto"/>
        <w:ind w:firstLine="720"/>
        <w:jc w:val="both"/>
        <w:rPr>
          <w:sz w:val="28"/>
          <w:szCs w:val="28"/>
          <w:lang w:val="uk-UA"/>
        </w:rPr>
      </w:pPr>
      <w:r>
        <w:rPr>
          <w:sz w:val="28"/>
          <w:szCs w:val="28"/>
          <w:lang w:val="uk-UA"/>
        </w:rPr>
        <w:t>Для уточнення показника рівня психологічної адаптації студентів-першокурсників в дослідженні було застосовано психодіагностичний інструментарій – м</w:t>
      </w:r>
      <w:r w:rsidRPr="00CC6A53">
        <w:rPr>
          <w:bCs/>
          <w:sz w:val="28"/>
          <w:szCs w:val="28"/>
          <w:lang w:val="uk-UA"/>
        </w:rPr>
        <w:t>етодик</w:t>
      </w:r>
      <w:r>
        <w:rPr>
          <w:bCs/>
          <w:sz w:val="28"/>
          <w:szCs w:val="28"/>
          <w:lang w:val="uk-UA"/>
        </w:rPr>
        <w:t>у</w:t>
      </w:r>
      <w:r w:rsidRPr="00CC6A53">
        <w:rPr>
          <w:bCs/>
          <w:sz w:val="28"/>
          <w:szCs w:val="28"/>
          <w:lang w:val="uk-UA"/>
        </w:rPr>
        <w:t xml:space="preserve"> дослідження соціально-психологічної адаптації</w:t>
      </w:r>
      <w:r>
        <w:rPr>
          <w:bCs/>
          <w:sz w:val="28"/>
          <w:szCs w:val="28"/>
          <w:lang w:val="uk-UA"/>
        </w:rPr>
        <w:t xml:space="preserve"> </w:t>
      </w:r>
      <w:r w:rsidRPr="00CC6A53">
        <w:rPr>
          <w:bCs/>
          <w:sz w:val="28"/>
          <w:szCs w:val="28"/>
          <w:lang w:val="uk-UA"/>
        </w:rPr>
        <w:t xml:space="preserve">К.Роджерса </w:t>
      </w:r>
      <w:r>
        <w:rPr>
          <w:bCs/>
          <w:sz w:val="28"/>
          <w:szCs w:val="28"/>
          <w:lang w:val="uk-UA"/>
        </w:rPr>
        <w:t>–</w:t>
      </w:r>
      <w:r w:rsidRPr="00CC6A53">
        <w:rPr>
          <w:bCs/>
          <w:sz w:val="28"/>
          <w:szCs w:val="28"/>
          <w:lang w:val="uk-UA"/>
        </w:rPr>
        <w:t xml:space="preserve"> Р.Даймонда</w:t>
      </w:r>
      <w:r>
        <w:rPr>
          <w:bCs/>
          <w:sz w:val="28"/>
          <w:szCs w:val="28"/>
          <w:lang w:val="uk-UA"/>
        </w:rPr>
        <w:t xml:space="preserve"> (СПА). Результати представлено в таблиці 2.3.</w:t>
      </w:r>
    </w:p>
    <w:p w:rsidR="00974FF5" w:rsidRPr="00974FF5" w:rsidRDefault="00FE3D58" w:rsidP="00974FF5">
      <w:pPr>
        <w:spacing w:line="360" w:lineRule="auto"/>
        <w:ind w:firstLine="709"/>
        <w:jc w:val="right"/>
        <w:rPr>
          <w:i/>
          <w:sz w:val="28"/>
          <w:szCs w:val="28"/>
          <w:lang w:val="uk-UA"/>
        </w:rPr>
      </w:pPr>
      <w:r w:rsidRPr="00974FF5">
        <w:rPr>
          <w:i/>
          <w:sz w:val="28"/>
          <w:szCs w:val="28"/>
          <w:lang w:val="uk-UA"/>
        </w:rPr>
        <w:t xml:space="preserve">Таблиця 2.3 </w:t>
      </w:r>
    </w:p>
    <w:p w:rsidR="00FE3D58" w:rsidRPr="00974FF5" w:rsidRDefault="00FE3D58" w:rsidP="00974FF5">
      <w:pPr>
        <w:spacing w:line="360" w:lineRule="auto"/>
        <w:ind w:firstLine="709"/>
        <w:jc w:val="center"/>
        <w:rPr>
          <w:b/>
          <w:sz w:val="28"/>
          <w:lang w:val="uk-UA"/>
        </w:rPr>
      </w:pPr>
      <w:r w:rsidRPr="00974FF5">
        <w:rPr>
          <w:b/>
          <w:sz w:val="28"/>
          <w:lang w:val="uk-UA"/>
        </w:rPr>
        <w:t>Середньогрупові значення за методикою соціально-психологічної адаптації К.</w:t>
      </w:r>
      <w:r w:rsidR="00974FF5">
        <w:rPr>
          <w:b/>
          <w:sz w:val="28"/>
          <w:lang w:val="uk-UA"/>
        </w:rPr>
        <w:t xml:space="preserve"> </w:t>
      </w:r>
      <w:r w:rsidRPr="00974FF5">
        <w:rPr>
          <w:b/>
          <w:sz w:val="28"/>
          <w:lang w:val="uk-UA"/>
        </w:rPr>
        <w:t>Роджерса і Р.</w:t>
      </w:r>
      <w:r w:rsidR="00974FF5">
        <w:rPr>
          <w:b/>
          <w:sz w:val="28"/>
          <w:lang w:val="uk-UA"/>
        </w:rPr>
        <w:t xml:space="preserve"> </w:t>
      </w:r>
      <w:r w:rsidRPr="00974FF5">
        <w:rPr>
          <w:b/>
          <w:sz w:val="28"/>
          <w:lang w:val="uk-UA"/>
        </w:rPr>
        <w:t>Даймонда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92"/>
        <w:gridCol w:w="3191"/>
      </w:tblGrid>
      <w:tr w:rsidR="00FE3D58" w:rsidRPr="00743F14" w:rsidTr="00F111CA">
        <w:tc>
          <w:tcPr>
            <w:tcW w:w="3888" w:type="dxa"/>
          </w:tcPr>
          <w:p w:rsidR="00FE3D58" w:rsidRPr="00F111CA" w:rsidRDefault="00FE3D58" w:rsidP="00FD6FCE">
            <w:pPr>
              <w:spacing w:line="360" w:lineRule="auto"/>
              <w:jc w:val="center"/>
              <w:rPr>
                <w:sz w:val="28"/>
                <w:szCs w:val="28"/>
                <w:lang w:val="uk-UA"/>
              </w:rPr>
            </w:pPr>
            <w:r w:rsidRPr="00F111CA">
              <w:rPr>
                <w:sz w:val="28"/>
                <w:szCs w:val="28"/>
                <w:lang w:val="uk-UA"/>
              </w:rPr>
              <w:t>Шкала</w:t>
            </w:r>
          </w:p>
        </w:tc>
        <w:tc>
          <w:tcPr>
            <w:tcW w:w="2492" w:type="dxa"/>
          </w:tcPr>
          <w:p w:rsidR="00FE3D58" w:rsidRPr="00F111CA" w:rsidRDefault="00FE3D58" w:rsidP="00FD6FCE">
            <w:pPr>
              <w:spacing w:line="360" w:lineRule="auto"/>
              <w:jc w:val="center"/>
              <w:rPr>
                <w:sz w:val="28"/>
                <w:szCs w:val="28"/>
                <w:lang w:val="uk-UA"/>
              </w:rPr>
            </w:pPr>
            <w:r w:rsidRPr="00F111CA">
              <w:rPr>
                <w:sz w:val="28"/>
                <w:szCs w:val="28"/>
                <w:lang w:val="uk-UA"/>
              </w:rPr>
              <w:t>Норми</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Групові значення</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А- адаптація</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50 - 70,5</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56,5</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S- самоприйняття</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60 - 75,5</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62,5</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L- прийняття інших</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56,5 - 70</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57</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E-емоційна комфортність</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52 - 70,5</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58,5</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I – інтернальність</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55,5 - 65,5</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50,5</w:t>
            </w:r>
          </w:p>
        </w:tc>
      </w:tr>
      <w:tr w:rsidR="00FE3D58" w:rsidRPr="00743F14" w:rsidTr="00F111CA">
        <w:tc>
          <w:tcPr>
            <w:tcW w:w="3888" w:type="dxa"/>
          </w:tcPr>
          <w:p w:rsidR="00FE3D58" w:rsidRPr="00F111CA" w:rsidRDefault="00FE3D58" w:rsidP="00FD6FCE">
            <w:pPr>
              <w:spacing w:line="360" w:lineRule="auto"/>
              <w:rPr>
                <w:sz w:val="28"/>
                <w:szCs w:val="28"/>
                <w:lang w:val="uk-UA"/>
              </w:rPr>
            </w:pPr>
            <w:r w:rsidRPr="00F111CA">
              <w:rPr>
                <w:snapToGrid w:val="0"/>
                <w:sz w:val="28"/>
                <w:szCs w:val="28"/>
                <w:lang w:val="uk-UA"/>
              </w:rPr>
              <w:t>D – домінування</w:t>
            </w:r>
          </w:p>
        </w:tc>
        <w:tc>
          <w:tcPr>
            <w:tcW w:w="2492" w:type="dxa"/>
          </w:tcPr>
          <w:p w:rsidR="00FE3D58" w:rsidRPr="00F111CA" w:rsidRDefault="00FE3D58" w:rsidP="00FD6FCE">
            <w:pPr>
              <w:suppressAutoHyphens/>
              <w:spacing w:line="360" w:lineRule="auto"/>
              <w:jc w:val="center"/>
              <w:rPr>
                <w:snapToGrid w:val="0"/>
                <w:sz w:val="28"/>
                <w:szCs w:val="28"/>
                <w:lang w:val="uk-UA"/>
              </w:rPr>
            </w:pPr>
            <w:r w:rsidRPr="00F111CA">
              <w:rPr>
                <w:snapToGrid w:val="0"/>
                <w:sz w:val="28"/>
                <w:szCs w:val="28"/>
                <w:lang w:val="uk-UA"/>
              </w:rPr>
              <w:t>45,5 - 60,5</w:t>
            </w:r>
          </w:p>
        </w:tc>
        <w:tc>
          <w:tcPr>
            <w:tcW w:w="3191" w:type="dxa"/>
          </w:tcPr>
          <w:p w:rsidR="00FE3D58" w:rsidRPr="00F111CA" w:rsidRDefault="00FE3D58" w:rsidP="00FD6FCE">
            <w:pPr>
              <w:spacing w:line="360" w:lineRule="auto"/>
              <w:jc w:val="center"/>
              <w:rPr>
                <w:sz w:val="28"/>
                <w:szCs w:val="28"/>
                <w:lang w:val="uk-UA"/>
              </w:rPr>
            </w:pPr>
            <w:r w:rsidRPr="00F111CA">
              <w:rPr>
                <w:sz w:val="28"/>
                <w:szCs w:val="28"/>
                <w:lang w:val="uk-UA"/>
              </w:rPr>
              <w:t>50,5</w:t>
            </w:r>
          </w:p>
        </w:tc>
      </w:tr>
    </w:tbl>
    <w:p w:rsidR="00FE3D58" w:rsidRPr="00613A48" w:rsidRDefault="00FE3D58" w:rsidP="00FD6FCE">
      <w:pPr>
        <w:spacing w:line="360" w:lineRule="auto"/>
        <w:jc w:val="center"/>
        <w:rPr>
          <w:sz w:val="28"/>
          <w:szCs w:val="28"/>
          <w:lang w:val="uk-UA"/>
        </w:rPr>
      </w:pPr>
    </w:p>
    <w:p w:rsidR="00FE3D58" w:rsidRDefault="00FE3D58" w:rsidP="00FD6FCE">
      <w:pPr>
        <w:spacing w:line="360" w:lineRule="auto"/>
        <w:ind w:firstLine="720"/>
        <w:jc w:val="both"/>
        <w:rPr>
          <w:sz w:val="28"/>
          <w:szCs w:val="28"/>
          <w:lang w:val="uk-UA"/>
        </w:rPr>
      </w:pPr>
      <w:r>
        <w:rPr>
          <w:sz w:val="28"/>
          <w:szCs w:val="28"/>
          <w:lang w:val="uk-UA"/>
        </w:rPr>
        <w:t>Отже, виходячи з результатів методики можна вказувати, показники соціально-психологічної адаптованості першокурсників не відхиляються від норми і мають середній рівень.</w:t>
      </w:r>
    </w:p>
    <w:p w:rsidR="00FE3D58" w:rsidRPr="00613A48" w:rsidRDefault="00FE3D58" w:rsidP="00FD6FCE">
      <w:pPr>
        <w:pStyle w:val="ad"/>
        <w:spacing w:after="0" w:line="360" w:lineRule="auto"/>
        <w:ind w:left="0" w:firstLine="720"/>
        <w:jc w:val="both"/>
        <w:rPr>
          <w:sz w:val="28"/>
          <w:szCs w:val="28"/>
          <w:lang w:val="uk-UA"/>
        </w:rPr>
      </w:pPr>
      <w:r>
        <w:rPr>
          <w:sz w:val="28"/>
          <w:szCs w:val="28"/>
          <w:lang w:val="uk-UA"/>
        </w:rPr>
        <w:lastRenderedPageBreak/>
        <w:t>Таким чином</w:t>
      </w:r>
      <w:r w:rsidRPr="00613A48">
        <w:rPr>
          <w:sz w:val="28"/>
          <w:szCs w:val="28"/>
          <w:lang w:val="uk-UA"/>
        </w:rPr>
        <w:t xml:space="preserve">, аналіз отриманих даних дозволяє стверджувати, що основою для інтенсифікації процесу соціально-психологічної </w:t>
      </w:r>
      <w:r>
        <w:rPr>
          <w:sz w:val="28"/>
          <w:szCs w:val="28"/>
          <w:lang w:val="uk-UA"/>
        </w:rPr>
        <w:t xml:space="preserve">і психологічної </w:t>
      </w:r>
      <w:r w:rsidRPr="00613A48">
        <w:rPr>
          <w:sz w:val="28"/>
          <w:szCs w:val="28"/>
          <w:lang w:val="uk-UA"/>
        </w:rPr>
        <w:t>адаптації є комплекс особистісних здатностей студента:</w:t>
      </w:r>
      <w:r>
        <w:rPr>
          <w:sz w:val="28"/>
          <w:szCs w:val="28"/>
          <w:lang w:val="uk-UA"/>
        </w:rPr>
        <w:t xml:space="preserve"> </w:t>
      </w:r>
    </w:p>
    <w:p w:rsidR="00FE3D58" w:rsidRPr="00613A48" w:rsidRDefault="00FE3D58" w:rsidP="00FD6FCE">
      <w:pPr>
        <w:pStyle w:val="ad"/>
        <w:spacing w:after="0" w:line="360" w:lineRule="auto"/>
        <w:ind w:left="0" w:firstLine="720"/>
        <w:jc w:val="both"/>
        <w:rPr>
          <w:sz w:val="28"/>
          <w:szCs w:val="28"/>
          <w:lang w:val="uk-UA"/>
        </w:rPr>
      </w:pPr>
      <w:r>
        <w:rPr>
          <w:sz w:val="28"/>
          <w:szCs w:val="28"/>
          <w:lang w:val="uk-UA"/>
        </w:rPr>
        <w:t>–</w:t>
      </w:r>
      <w:r w:rsidRPr="00613A48">
        <w:rPr>
          <w:sz w:val="28"/>
          <w:szCs w:val="28"/>
          <w:lang w:val="uk-UA"/>
        </w:rPr>
        <w:t xml:space="preserve"> здатність студента аналізувати ситуації міжособистісної взаємодії, визначаючи їх причини і наслідки, розуміти реакції партнера;</w:t>
      </w:r>
    </w:p>
    <w:p w:rsidR="00FE3D58" w:rsidRPr="00613A48" w:rsidRDefault="00FE3D58" w:rsidP="00FD6FCE">
      <w:pPr>
        <w:pStyle w:val="ad"/>
        <w:spacing w:after="0" w:line="360" w:lineRule="auto"/>
        <w:ind w:left="0" w:firstLine="720"/>
        <w:jc w:val="both"/>
        <w:rPr>
          <w:sz w:val="28"/>
          <w:szCs w:val="28"/>
          <w:lang w:val="uk-UA"/>
        </w:rPr>
      </w:pPr>
      <w:r>
        <w:rPr>
          <w:sz w:val="28"/>
          <w:szCs w:val="28"/>
          <w:lang w:val="uk-UA"/>
        </w:rPr>
        <w:t>–</w:t>
      </w:r>
      <w:r w:rsidRPr="00613A48">
        <w:rPr>
          <w:sz w:val="28"/>
          <w:szCs w:val="28"/>
          <w:lang w:val="uk-UA"/>
        </w:rPr>
        <w:t xml:space="preserve"> здатність самостійно набувати досвіду, необхідного для успішного спілкування та діяльності;</w:t>
      </w:r>
    </w:p>
    <w:p w:rsidR="00FE3D58" w:rsidRPr="00613A48" w:rsidRDefault="00FE3D58" w:rsidP="00FD6FCE">
      <w:pPr>
        <w:pStyle w:val="ad"/>
        <w:spacing w:after="0" w:line="360" w:lineRule="auto"/>
        <w:ind w:left="0" w:firstLine="720"/>
        <w:jc w:val="both"/>
        <w:rPr>
          <w:sz w:val="28"/>
          <w:szCs w:val="28"/>
          <w:lang w:val="uk-UA"/>
        </w:rPr>
      </w:pPr>
      <w:r>
        <w:rPr>
          <w:sz w:val="28"/>
          <w:szCs w:val="28"/>
          <w:lang w:val="uk-UA"/>
        </w:rPr>
        <w:t>–</w:t>
      </w:r>
      <w:r w:rsidRPr="00613A48">
        <w:rPr>
          <w:sz w:val="28"/>
          <w:szCs w:val="28"/>
          <w:lang w:val="uk-UA"/>
        </w:rPr>
        <w:t xml:space="preserve"> здатність ставити задачі зміни власної поведінки та вирішувати їх, використовуючи отриманий досвід;</w:t>
      </w:r>
    </w:p>
    <w:p w:rsidR="00FE3D58" w:rsidRPr="00613A48" w:rsidRDefault="00FE3D58" w:rsidP="00FD6FCE">
      <w:pPr>
        <w:pStyle w:val="ad"/>
        <w:spacing w:after="0" w:line="360" w:lineRule="auto"/>
        <w:ind w:left="0" w:firstLine="720"/>
        <w:jc w:val="both"/>
        <w:rPr>
          <w:sz w:val="28"/>
          <w:szCs w:val="28"/>
          <w:lang w:val="uk-UA"/>
        </w:rPr>
      </w:pPr>
      <w:r>
        <w:rPr>
          <w:sz w:val="28"/>
          <w:szCs w:val="28"/>
          <w:lang w:val="uk-UA"/>
        </w:rPr>
        <w:t>–</w:t>
      </w:r>
      <w:r w:rsidRPr="00613A48">
        <w:rPr>
          <w:sz w:val="28"/>
          <w:szCs w:val="28"/>
          <w:lang w:val="uk-UA"/>
        </w:rPr>
        <w:t xml:space="preserve"> здатність до адекватного самооцінювання.</w:t>
      </w:r>
    </w:p>
    <w:p w:rsidR="00FE3D58" w:rsidRDefault="00FE3D58" w:rsidP="00FD6FCE">
      <w:pPr>
        <w:autoSpaceDE w:val="0"/>
        <w:autoSpaceDN w:val="0"/>
        <w:adjustRightInd w:val="0"/>
        <w:spacing w:line="360" w:lineRule="auto"/>
        <w:ind w:firstLine="720"/>
        <w:jc w:val="both"/>
        <w:rPr>
          <w:sz w:val="28"/>
          <w:szCs w:val="28"/>
          <w:lang w:val="uk-UA"/>
        </w:rPr>
      </w:pPr>
    </w:p>
    <w:p w:rsidR="00FE3D58" w:rsidRPr="00D47A05" w:rsidRDefault="00FE3D58" w:rsidP="00FD6FCE">
      <w:pPr>
        <w:spacing w:after="200" w:line="360" w:lineRule="auto"/>
        <w:jc w:val="center"/>
        <w:rPr>
          <w:b/>
          <w:sz w:val="28"/>
          <w:szCs w:val="28"/>
          <w:lang w:val="uk-UA"/>
        </w:rPr>
      </w:pPr>
      <w:r>
        <w:rPr>
          <w:sz w:val="28"/>
          <w:szCs w:val="28"/>
          <w:lang w:val="uk-UA"/>
        </w:rPr>
        <w:br w:type="page"/>
      </w:r>
      <w:r w:rsidRPr="00D47A05">
        <w:rPr>
          <w:b/>
          <w:sz w:val="28"/>
          <w:szCs w:val="28"/>
          <w:lang w:val="uk-UA"/>
        </w:rPr>
        <w:lastRenderedPageBreak/>
        <w:t>ВИСНОВКИ</w:t>
      </w:r>
    </w:p>
    <w:p w:rsidR="00FE3D58" w:rsidRDefault="00FE3D58" w:rsidP="00FD6FCE">
      <w:pPr>
        <w:spacing w:line="360" w:lineRule="auto"/>
        <w:rPr>
          <w:sz w:val="28"/>
          <w:szCs w:val="28"/>
          <w:lang w:val="uk-UA"/>
        </w:rPr>
      </w:pPr>
    </w:p>
    <w:p w:rsidR="00FE3D58" w:rsidRPr="00171D85" w:rsidRDefault="00FE3D58" w:rsidP="00277EE8">
      <w:pPr>
        <w:spacing w:line="360" w:lineRule="auto"/>
        <w:ind w:firstLine="720"/>
        <w:jc w:val="both"/>
        <w:rPr>
          <w:sz w:val="28"/>
          <w:szCs w:val="28"/>
          <w:lang w:val="uk-UA"/>
        </w:rPr>
      </w:pPr>
      <w:r w:rsidRPr="00171D85">
        <w:rPr>
          <w:sz w:val="28"/>
          <w:szCs w:val="28"/>
          <w:lang w:val="uk-UA"/>
        </w:rPr>
        <w:t>1. Студенти-першокурсники становлять особливу соціальну група, яка формується з представників різноманітних соціальних підгруп і характеризується особливими умовами життя, праці, побуту, своєрідною поведінкою і соціально-психологічними властивостями. До основні проблем студентів-першокурсників слід віднести проходження процесу соціалізації на етапі навчання у внз, труднощі адаптації до нових умов самостійного життя, долання перешкод на шляху особистісного росту і професійного вибору, а також проблеми початкового входження у специфіку професійної діяльності.</w:t>
      </w:r>
    </w:p>
    <w:p w:rsidR="00FE3D58" w:rsidRPr="00171D85" w:rsidRDefault="00FE3D58" w:rsidP="00FD6FCE">
      <w:pPr>
        <w:pStyle w:val="af3"/>
        <w:suppressAutoHyphens/>
        <w:spacing w:line="360" w:lineRule="auto"/>
        <w:ind w:firstLine="720"/>
        <w:jc w:val="both"/>
        <w:rPr>
          <w:sz w:val="28"/>
        </w:rPr>
      </w:pPr>
      <w:r w:rsidRPr="00171D85">
        <w:rPr>
          <w:sz w:val="28"/>
        </w:rPr>
        <w:t xml:space="preserve">2. Основною соціально-психологічною проблемою, що виникає у студентів-першокурсників є комплексна проблема пристосування до нових умов життя та навчання в усій сукупності їх проявів. </w:t>
      </w:r>
    </w:p>
    <w:p w:rsidR="00FE3D58" w:rsidRDefault="00FE3D58" w:rsidP="00FD6FCE">
      <w:pPr>
        <w:pStyle w:val="af3"/>
        <w:suppressAutoHyphens/>
        <w:spacing w:line="360" w:lineRule="auto"/>
        <w:ind w:firstLine="720"/>
        <w:jc w:val="both"/>
        <w:rPr>
          <w:sz w:val="28"/>
        </w:rPr>
      </w:pPr>
      <w:r w:rsidRPr="00171D85">
        <w:rPr>
          <w:sz w:val="28"/>
        </w:rPr>
        <w:t>3. Невідповідність уявл</w:t>
      </w:r>
      <w:r>
        <w:rPr>
          <w:sz w:val="28"/>
        </w:rPr>
        <w:t xml:space="preserve">ень першокурсників про </w:t>
      </w:r>
      <w:r w:rsidRPr="00171D85">
        <w:rPr>
          <w:sz w:val="28"/>
        </w:rPr>
        <w:t xml:space="preserve">зміст </w:t>
      </w:r>
      <w:r>
        <w:rPr>
          <w:sz w:val="28"/>
        </w:rPr>
        <w:t xml:space="preserve">та вимоги </w:t>
      </w:r>
      <w:r w:rsidRPr="00171D85">
        <w:rPr>
          <w:sz w:val="28"/>
        </w:rPr>
        <w:t xml:space="preserve">навчального процесу </w:t>
      </w:r>
      <w:r>
        <w:rPr>
          <w:sz w:val="28"/>
        </w:rPr>
        <w:t xml:space="preserve">або </w:t>
      </w:r>
      <w:r w:rsidRPr="00171D85">
        <w:rPr>
          <w:sz w:val="28"/>
        </w:rPr>
        <w:t>реальним умовам навчання у в</w:t>
      </w:r>
      <w:r>
        <w:rPr>
          <w:sz w:val="28"/>
        </w:rPr>
        <w:t>нз.</w:t>
      </w:r>
    </w:p>
    <w:p w:rsidR="00FE3D58" w:rsidRPr="00171D85" w:rsidRDefault="00FE3D58" w:rsidP="00FD6FCE">
      <w:pPr>
        <w:pStyle w:val="af3"/>
        <w:suppressAutoHyphens/>
        <w:spacing w:line="360" w:lineRule="auto"/>
        <w:ind w:firstLine="720"/>
        <w:jc w:val="both"/>
        <w:rPr>
          <w:sz w:val="28"/>
        </w:rPr>
      </w:pPr>
      <w:r w:rsidRPr="00171D85">
        <w:rPr>
          <w:sz w:val="28"/>
        </w:rPr>
        <w:t>4. Наслідк</w:t>
      </w:r>
      <w:r>
        <w:rPr>
          <w:sz w:val="28"/>
        </w:rPr>
        <w:t>а</w:t>
      </w:r>
      <w:r w:rsidRPr="00171D85">
        <w:rPr>
          <w:sz w:val="28"/>
        </w:rPr>
        <w:t>м</w:t>
      </w:r>
      <w:r>
        <w:rPr>
          <w:sz w:val="28"/>
        </w:rPr>
        <w:t>и</w:t>
      </w:r>
      <w:r w:rsidRPr="00171D85">
        <w:rPr>
          <w:sz w:val="28"/>
        </w:rPr>
        <w:t xml:space="preserve"> соціальн</w:t>
      </w:r>
      <w:r>
        <w:rPr>
          <w:sz w:val="28"/>
        </w:rPr>
        <w:t>о-психологічної дезадаптації у студентів-першокурсників можуть бути: втрата цікавості до навчання,</w:t>
      </w:r>
      <w:r w:rsidRPr="00171D85">
        <w:rPr>
          <w:sz w:val="28"/>
        </w:rPr>
        <w:t xml:space="preserve"> академічна неуспішність, </w:t>
      </w:r>
      <w:r>
        <w:rPr>
          <w:sz w:val="28"/>
        </w:rPr>
        <w:t>підвищена тривожність, дезадаптивні поведінкові прояви</w:t>
      </w:r>
      <w:r w:rsidRPr="00171D85">
        <w:rPr>
          <w:sz w:val="28"/>
        </w:rPr>
        <w:t>, психологічний стрес</w:t>
      </w:r>
      <w:r>
        <w:rPr>
          <w:sz w:val="28"/>
        </w:rPr>
        <w:t xml:space="preserve"> тощо</w:t>
      </w:r>
      <w:r w:rsidRPr="00171D85">
        <w:rPr>
          <w:sz w:val="28"/>
        </w:rPr>
        <w:t>.</w:t>
      </w:r>
    </w:p>
    <w:p w:rsidR="00FE3D58" w:rsidRDefault="00FE3D58" w:rsidP="00EA4220">
      <w:pPr>
        <w:spacing w:line="360" w:lineRule="auto"/>
        <w:ind w:firstLine="720"/>
        <w:jc w:val="both"/>
        <w:rPr>
          <w:sz w:val="28"/>
          <w:szCs w:val="28"/>
          <w:lang w:val="uk-UA"/>
        </w:rPr>
      </w:pPr>
      <w:r>
        <w:rPr>
          <w:sz w:val="28"/>
          <w:szCs w:val="28"/>
          <w:lang w:val="uk-UA"/>
        </w:rPr>
        <w:t>5. Аналіз результатів проведеного нами соціально-психологічного дослідження дозволяє визначити рівень загальної адаптованості студентів 1 курсів, що навчаються на спеціальностях "Психологія" та "Менеджмент" як середній. Однак, слід зазначити, що близько третини</w:t>
      </w:r>
      <w:r w:rsidRPr="00321444">
        <w:rPr>
          <w:sz w:val="28"/>
          <w:szCs w:val="28"/>
          <w:lang w:val="uk-UA"/>
        </w:rPr>
        <w:t xml:space="preserve"> опитаних мають рівень адаптації нижче за середн</w:t>
      </w:r>
      <w:r>
        <w:rPr>
          <w:sz w:val="28"/>
          <w:szCs w:val="28"/>
          <w:lang w:val="uk-UA"/>
        </w:rPr>
        <w:t>ій</w:t>
      </w:r>
      <w:r w:rsidRPr="00321444">
        <w:rPr>
          <w:sz w:val="28"/>
          <w:szCs w:val="28"/>
          <w:lang w:val="uk-UA"/>
        </w:rPr>
        <w:t xml:space="preserve">. </w:t>
      </w:r>
    </w:p>
    <w:p w:rsidR="00FE3D58" w:rsidRDefault="00FE3D58" w:rsidP="00EA4220">
      <w:pPr>
        <w:spacing w:line="360" w:lineRule="auto"/>
        <w:ind w:firstLine="720"/>
        <w:jc w:val="both"/>
        <w:rPr>
          <w:sz w:val="28"/>
          <w:szCs w:val="28"/>
          <w:lang w:val="uk-UA"/>
        </w:rPr>
      </w:pPr>
      <w:r>
        <w:rPr>
          <w:sz w:val="28"/>
          <w:szCs w:val="28"/>
          <w:lang w:val="uk-UA"/>
        </w:rPr>
        <w:t>6. Н</w:t>
      </w:r>
      <w:r w:rsidRPr="009B222C">
        <w:rPr>
          <w:sz w:val="28"/>
          <w:szCs w:val="28"/>
          <w:lang w:val="uk-UA"/>
        </w:rPr>
        <w:t xml:space="preserve">езадоволеність </w:t>
      </w:r>
      <w:r>
        <w:rPr>
          <w:sz w:val="28"/>
          <w:szCs w:val="28"/>
          <w:lang w:val="uk-UA"/>
        </w:rPr>
        <w:t>навчальним</w:t>
      </w:r>
      <w:r w:rsidRPr="009B222C">
        <w:rPr>
          <w:sz w:val="28"/>
          <w:szCs w:val="28"/>
          <w:lang w:val="uk-UA"/>
        </w:rPr>
        <w:t xml:space="preserve"> процесом у першокурсників обумовлена</w:t>
      </w:r>
      <w:r>
        <w:rPr>
          <w:sz w:val="28"/>
          <w:szCs w:val="28"/>
          <w:lang w:val="uk-UA"/>
        </w:rPr>
        <w:t>, головним чином,</w:t>
      </w:r>
      <w:r w:rsidRPr="009B222C">
        <w:rPr>
          <w:sz w:val="28"/>
          <w:szCs w:val="28"/>
          <w:lang w:val="uk-UA"/>
        </w:rPr>
        <w:t xml:space="preserve"> недостатньою соціальною адаптацією</w:t>
      </w:r>
      <w:r>
        <w:rPr>
          <w:sz w:val="28"/>
          <w:szCs w:val="28"/>
          <w:lang w:val="uk-UA"/>
        </w:rPr>
        <w:t xml:space="preserve"> в цілому</w:t>
      </w:r>
      <w:r w:rsidRPr="009B222C">
        <w:rPr>
          <w:sz w:val="28"/>
          <w:szCs w:val="28"/>
          <w:lang w:val="uk-UA"/>
        </w:rPr>
        <w:t xml:space="preserve">. </w:t>
      </w:r>
    </w:p>
    <w:p w:rsidR="00FE3D58" w:rsidRDefault="00FE3D58" w:rsidP="00EA4220">
      <w:pPr>
        <w:spacing w:line="360" w:lineRule="auto"/>
        <w:ind w:firstLine="720"/>
        <w:jc w:val="both"/>
        <w:rPr>
          <w:sz w:val="28"/>
          <w:szCs w:val="28"/>
          <w:lang w:val="uk-UA"/>
        </w:rPr>
      </w:pPr>
      <w:r>
        <w:rPr>
          <w:sz w:val="28"/>
          <w:szCs w:val="28"/>
          <w:lang w:val="uk-UA"/>
        </w:rPr>
        <w:t>7. Причини недостатньої адаптованості до умов навчання, в разі її наявності, першокурсники перш за все</w:t>
      </w:r>
      <w:r w:rsidRPr="009B222C">
        <w:rPr>
          <w:sz w:val="28"/>
          <w:szCs w:val="28"/>
          <w:lang w:val="uk-UA"/>
        </w:rPr>
        <w:t xml:space="preserve"> пов'язують із зовнішніми чинниками</w:t>
      </w:r>
      <w:r>
        <w:rPr>
          <w:sz w:val="28"/>
          <w:szCs w:val="28"/>
          <w:lang w:val="uk-UA"/>
        </w:rPr>
        <w:t>.</w:t>
      </w:r>
    </w:p>
    <w:p w:rsidR="00FE3D58" w:rsidRDefault="00FE3D58" w:rsidP="00EA4220">
      <w:pPr>
        <w:autoSpaceDE w:val="0"/>
        <w:autoSpaceDN w:val="0"/>
        <w:adjustRightInd w:val="0"/>
        <w:spacing w:line="360" w:lineRule="auto"/>
        <w:ind w:firstLine="720"/>
        <w:jc w:val="both"/>
        <w:rPr>
          <w:sz w:val="28"/>
          <w:szCs w:val="28"/>
          <w:lang w:val="uk-UA"/>
        </w:rPr>
      </w:pPr>
      <w:r>
        <w:rPr>
          <w:sz w:val="28"/>
          <w:szCs w:val="28"/>
          <w:lang w:val="uk-UA"/>
        </w:rPr>
        <w:lastRenderedPageBreak/>
        <w:t>8. Найбільш значущим чинником</w:t>
      </w:r>
      <w:r w:rsidRPr="00D9635E">
        <w:rPr>
          <w:sz w:val="28"/>
          <w:szCs w:val="28"/>
          <w:lang w:val="uk-UA"/>
        </w:rPr>
        <w:t xml:space="preserve"> для першокурсників є сам </w:t>
      </w:r>
      <w:r>
        <w:rPr>
          <w:sz w:val="28"/>
          <w:szCs w:val="28"/>
          <w:lang w:val="uk-UA"/>
        </w:rPr>
        <w:t xml:space="preserve">навчальний процес, а не розваги та дозвілля, </w:t>
      </w:r>
      <w:r w:rsidRPr="00D9635E">
        <w:rPr>
          <w:sz w:val="28"/>
          <w:szCs w:val="28"/>
          <w:lang w:val="uk-UA"/>
        </w:rPr>
        <w:t xml:space="preserve">що свідчить про стійку мотивацію </w:t>
      </w:r>
      <w:r>
        <w:rPr>
          <w:sz w:val="28"/>
          <w:szCs w:val="28"/>
          <w:lang w:val="uk-UA"/>
        </w:rPr>
        <w:t xml:space="preserve">до </w:t>
      </w:r>
      <w:r w:rsidRPr="00D9635E">
        <w:rPr>
          <w:sz w:val="28"/>
          <w:szCs w:val="28"/>
          <w:lang w:val="uk-UA"/>
        </w:rPr>
        <w:t xml:space="preserve">навчання. </w:t>
      </w:r>
    </w:p>
    <w:p w:rsidR="00FE3D58" w:rsidRDefault="00FE3D58" w:rsidP="00EA4220">
      <w:pPr>
        <w:autoSpaceDE w:val="0"/>
        <w:autoSpaceDN w:val="0"/>
        <w:adjustRightInd w:val="0"/>
        <w:spacing w:line="360" w:lineRule="auto"/>
        <w:ind w:firstLine="720"/>
        <w:jc w:val="both"/>
        <w:rPr>
          <w:rFonts w:eastAsia="TimesNewRomanPSMT"/>
          <w:sz w:val="28"/>
          <w:szCs w:val="28"/>
          <w:lang w:val="uk-UA"/>
        </w:rPr>
      </w:pPr>
      <w:r>
        <w:rPr>
          <w:rFonts w:eastAsia="TimesNewRomanPSMT"/>
          <w:sz w:val="28"/>
          <w:szCs w:val="28"/>
          <w:lang w:val="uk-UA"/>
        </w:rPr>
        <w:t>9. Рівень загальної адаптованості першокурсників можна визначити як середній, що визначається такими чинниками, як ставлення до навчального процесу, оцінка компетентності викладачів, ставлення до вищого навчального закладу в цілому як до престижної установи.</w:t>
      </w:r>
    </w:p>
    <w:p w:rsidR="00FE3D58" w:rsidRDefault="00FE3D58" w:rsidP="00640EC3">
      <w:pPr>
        <w:pStyle w:val="1"/>
        <w:suppressAutoHyphens/>
        <w:spacing w:line="360" w:lineRule="auto"/>
        <w:ind w:firstLine="708"/>
        <w:jc w:val="both"/>
        <w:rPr>
          <w:sz w:val="28"/>
          <w:szCs w:val="28"/>
        </w:rPr>
      </w:pPr>
      <w:r>
        <w:rPr>
          <w:sz w:val="28"/>
          <w:szCs w:val="28"/>
        </w:rPr>
        <w:t xml:space="preserve">10. </w:t>
      </w:r>
      <w:r w:rsidRPr="00640EC3">
        <w:rPr>
          <w:sz w:val="28"/>
          <w:szCs w:val="28"/>
        </w:rPr>
        <w:t>Нами встановлено, що передумовами для успішної адаптації першокурсників до навчання у виші є позитивне прийняття нової набутої соціальної ролі – "студент", засвоєння нових норм і правил поведінки, що пов’язані з навчальним процесом.</w:t>
      </w: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Default="00FE3D58" w:rsidP="00640EC3">
      <w:pPr>
        <w:pStyle w:val="1"/>
        <w:suppressAutoHyphens/>
        <w:spacing w:line="360" w:lineRule="auto"/>
        <w:ind w:firstLine="708"/>
        <w:jc w:val="both"/>
        <w:rPr>
          <w:sz w:val="28"/>
          <w:szCs w:val="28"/>
        </w:rPr>
      </w:pPr>
    </w:p>
    <w:p w:rsidR="00FE3D58" w:rsidRPr="00640EC3" w:rsidRDefault="00FE3D58" w:rsidP="00640EC3">
      <w:pPr>
        <w:pStyle w:val="1"/>
        <w:suppressAutoHyphens/>
        <w:spacing w:line="360" w:lineRule="auto"/>
        <w:ind w:firstLine="708"/>
        <w:jc w:val="both"/>
        <w:rPr>
          <w:sz w:val="28"/>
          <w:szCs w:val="28"/>
        </w:rPr>
      </w:pPr>
    </w:p>
    <w:p w:rsidR="00FE3D58" w:rsidRPr="00D47A05" w:rsidRDefault="00FE3D58" w:rsidP="00EA4220">
      <w:pPr>
        <w:spacing w:line="360" w:lineRule="auto"/>
        <w:jc w:val="center"/>
        <w:rPr>
          <w:b/>
          <w:sz w:val="28"/>
          <w:szCs w:val="28"/>
          <w:lang w:val="uk-UA"/>
        </w:rPr>
      </w:pPr>
      <w:r w:rsidRPr="00D47A05">
        <w:rPr>
          <w:b/>
          <w:sz w:val="28"/>
          <w:szCs w:val="28"/>
          <w:lang w:val="uk-UA"/>
        </w:rPr>
        <w:lastRenderedPageBreak/>
        <w:t>СПИСОК ВИКОРИСТАНИХ ДЖЕРЕЛ</w:t>
      </w:r>
    </w:p>
    <w:p w:rsidR="00FE3D58" w:rsidRDefault="00FE3D58" w:rsidP="00EA4220">
      <w:pPr>
        <w:spacing w:line="360" w:lineRule="auto"/>
        <w:rPr>
          <w:sz w:val="28"/>
          <w:szCs w:val="28"/>
          <w:lang w:val="uk-UA"/>
        </w:rPr>
      </w:pPr>
    </w:p>
    <w:p w:rsidR="00FE3D58" w:rsidRPr="001473B4"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1473B4">
        <w:rPr>
          <w:sz w:val="28"/>
          <w:szCs w:val="28"/>
          <w:lang w:val="uk-UA"/>
        </w:rPr>
        <w:t>Алексєєва Т.В. Психологічні фактори та прояви процесу адаптації</w:t>
      </w:r>
      <w:r>
        <w:rPr>
          <w:sz w:val="28"/>
          <w:szCs w:val="28"/>
          <w:lang w:val="uk-UA"/>
        </w:rPr>
        <w:t xml:space="preserve"> </w:t>
      </w:r>
      <w:r w:rsidRPr="001473B4">
        <w:rPr>
          <w:sz w:val="28"/>
          <w:szCs w:val="28"/>
          <w:lang w:val="uk-UA"/>
        </w:rPr>
        <w:t>студентів до навчання у вищому навчальному закладі</w:t>
      </w:r>
      <w:r>
        <w:rPr>
          <w:sz w:val="28"/>
          <w:szCs w:val="28"/>
          <w:lang w:val="uk-UA"/>
        </w:rPr>
        <w:t>:</w:t>
      </w:r>
      <w:r w:rsidRPr="001473B4">
        <w:rPr>
          <w:sz w:val="28"/>
          <w:szCs w:val="28"/>
          <w:lang w:val="uk-UA"/>
        </w:rPr>
        <w:t xml:space="preserve"> </w:t>
      </w:r>
      <w:r>
        <w:rPr>
          <w:sz w:val="28"/>
          <w:szCs w:val="28"/>
          <w:lang w:val="uk-UA"/>
        </w:rPr>
        <w:t>а</w:t>
      </w:r>
      <w:r w:rsidRPr="0055407C">
        <w:rPr>
          <w:sz w:val="28"/>
          <w:szCs w:val="28"/>
          <w:lang w:val="uk-UA"/>
        </w:rPr>
        <w:t>втореф.</w:t>
      </w:r>
      <w:r>
        <w:rPr>
          <w:sz w:val="28"/>
          <w:szCs w:val="28"/>
          <w:lang w:val="uk-UA"/>
        </w:rPr>
        <w:t xml:space="preserve"> </w:t>
      </w:r>
      <w:r w:rsidRPr="0055407C">
        <w:rPr>
          <w:sz w:val="28"/>
          <w:szCs w:val="28"/>
          <w:lang w:val="uk-UA"/>
        </w:rPr>
        <w:t xml:space="preserve">дис. </w:t>
      </w:r>
      <w:r>
        <w:rPr>
          <w:sz w:val="28"/>
          <w:szCs w:val="28"/>
          <w:lang w:val="uk-UA"/>
        </w:rPr>
        <w:t xml:space="preserve">на здобуття наук. ступеня </w:t>
      </w:r>
      <w:r w:rsidRPr="001473B4">
        <w:rPr>
          <w:sz w:val="28"/>
          <w:szCs w:val="28"/>
          <w:lang w:val="uk-UA"/>
        </w:rPr>
        <w:t xml:space="preserve">канд. психол. </w:t>
      </w:r>
      <w:r>
        <w:rPr>
          <w:sz w:val="28"/>
          <w:szCs w:val="28"/>
          <w:lang w:val="uk-UA"/>
        </w:rPr>
        <w:t>н</w:t>
      </w:r>
      <w:r w:rsidRPr="001473B4">
        <w:rPr>
          <w:sz w:val="28"/>
          <w:szCs w:val="28"/>
          <w:lang w:val="uk-UA"/>
        </w:rPr>
        <w:t>аук</w:t>
      </w:r>
      <w:r>
        <w:rPr>
          <w:sz w:val="28"/>
          <w:szCs w:val="28"/>
          <w:lang w:val="uk-UA"/>
        </w:rPr>
        <w:t xml:space="preserve">. </w:t>
      </w:r>
      <w:r w:rsidRPr="001473B4">
        <w:rPr>
          <w:sz w:val="28"/>
          <w:szCs w:val="28"/>
          <w:lang w:val="uk-UA"/>
        </w:rPr>
        <w:t>К</w:t>
      </w:r>
      <w:r>
        <w:rPr>
          <w:sz w:val="28"/>
          <w:szCs w:val="28"/>
          <w:lang w:val="uk-UA"/>
        </w:rPr>
        <w:t>.</w:t>
      </w:r>
      <w:r w:rsidRPr="001473B4">
        <w:rPr>
          <w:sz w:val="28"/>
          <w:szCs w:val="28"/>
          <w:lang w:val="uk-UA"/>
        </w:rPr>
        <w:t xml:space="preserve">, 2004. </w:t>
      </w:r>
      <w:r>
        <w:rPr>
          <w:sz w:val="28"/>
          <w:szCs w:val="28"/>
          <w:lang w:val="uk-UA"/>
        </w:rPr>
        <w:t>22 с.</w:t>
      </w:r>
    </w:p>
    <w:p w:rsidR="00FE3D58"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1473B4">
        <w:rPr>
          <w:sz w:val="28"/>
          <w:szCs w:val="28"/>
          <w:lang w:val="uk-UA"/>
        </w:rPr>
        <w:t>Андреева Д.</w:t>
      </w:r>
      <w:r>
        <w:rPr>
          <w:sz w:val="28"/>
          <w:szCs w:val="28"/>
          <w:lang w:val="uk-UA"/>
        </w:rPr>
        <w:t xml:space="preserve">А. Проблеми адаптации студентов. </w:t>
      </w:r>
      <w:r w:rsidRPr="001473B4">
        <w:rPr>
          <w:sz w:val="28"/>
          <w:szCs w:val="28"/>
          <w:lang w:val="uk-UA"/>
        </w:rPr>
        <w:t>Молодёжь и</w:t>
      </w:r>
      <w:r>
        <w:rPr>
          <w:sz w:val="28"/>
          <w:szCs w:val="28"/>
          <w:lang w:val="uk-UA"/>
        </w:rPr>
        <w:t xml:space="preserve"> </w:t>
      </w:r>
      <w:r w:rsidRPr="001473B4">
        <w:rPr>
          <w:sz w:val="28"/>
          <w:szCs w:val="28"/>
          <w:lang w:val="uk-UA"/>
        </w:rPr>
        <w:t>образование</w:t>
      </w:r>
      <w:r>
        <w:rPr>
          <w:sz w:val="28"/>
          <w:szCs w:val="28"/>
          <w:lang w:val="uk-UA"/>
        </w:rPr>
        <w:t>. Москва,</w:t>
      </w:r>
      <w:r w:rsidRPr="001473B4">
        <w:rPr>
          <w:sz w:val="28"/>
          <w:szCs w:val="28"/>
          <w:lang w:val="uk-UA"/>
        </w:rPr>
        <w:t xml:space="preserve"> Высшая школа, 1972.</w:t>
      </w:r>
      <w:r>
        <w:rPr>
          <w:sz w:val="28"/>
          <w:szCs w:val="28"/>
          <w:lang w:val="uk-UA"/>
        </w:rPr>
        <w:t xml:space="preserve"> С. 194–203.</w:t>
      </w:r>
    </w:p>
    <w:p w:rsidR="00FE3D58" w:rsidRPr="008F0EA1" w:rsidRDefault="00FE3D58" w:rsidP="00EA4220">
      <w:pPr>
        <w:numPr>
          <w:ilvl w:val="0"/>
          <w:numId w:val="1"/>
        </w:numPr>
        <w:tabs>
          <w:tab w:val="clear" w:pos="1440"/>
          <w:tab w:val="num" w:pos="0"/>
          <w:tab w:val="left" w:pos="540"/>
        </w:tabs>
        <w:spacing w:line="360" w:lineRule="auto"/>
        <w:ind w:left="0" w:firstLine="709"/>
        <w:jc w:val="both"/>
        <w:rPr>
          <w:sz w:val="28"/>
          <w:szCs w:val="28"/>
        </w:rPr>
      </w:pPr>
      <w:r w:rsidRPr="00C3245A">
        <w:rPr>
          <w:sz w:val="28"/>
          <w:szCs w:val="28"/>
          <w:lang w:val="uk-UA"/>
        </w:rPr>
        <w:t>Асмолов А.Г. Психология личности. Принципы общепсихологическо</w:t>
      </w:r>
      <w:r>
        <w:rPr>
          <w:sz w:val="28"/>
          <w:szCs w:val="28"/>
          <w:lang w:val="uk-UA"/>
        </w:rPr>
        <w:t xml:space="preserve">го анализа. Изд-во МГУ, 1990. </w:t>
      </w:r>
      <w:r w:rsidRPr="00C3245A">
        <w:rPr>
          <w:sz w:val="28"/>
          <w:szCs w:val="28"/>
          <w:lang w:val="uk-UA"/>
        </w:rPr>
        <w:t>367 с.</w:t>
      </w:r>
    </w:p>
    <w:p w:rsidR="00FE3D58" w:rsidRPr="009D4A07"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D4A07">
        <w:rPr>
          <w:color w:val="000000"/>
          <w:sz w:val="28"/>
          <w:szCs w:val="28"/>
        </w:rPr>
        <w:t>Багачкина Н.А. Учет индивидуальніх стилей обучения студентов как основа успешной адаптации при организации учебной д</w:t>
      </w:r>
      <w:r>
        <w:rPr>
          <w:color w:val="000000"/>
          <w:sz w:val="28"/>
          <w:szCs w:val="28"/>
        </w:rPr>
        <w:t>еятельност</w:t>
      </w:r>
      <w:r>
        <w:rPr>
          <w:color w:val="000000"/>
          <w:sz w:val="28"/>
          <w:szCs w:val="28"/>
          <w:lang w:val="uk-UA"/>
        </w:rPr>
        <w:t>и .</w:t>
      </w:r>
      <w:r w:rsidRPr="009D4A07">
        <w:rPr>
          <w:color w:val="000000"/>
          <w:sz w:val="28"/>
          <w:szCs w:val="28"/>
        </w:rPr>
        <w:t>Вопросы биологии, экологии и методики обу</w:t>
      </w:r>
      <w:r>
        <w:rPr>
          <w:color w:val="000000"/>
          <w:sz w:val="28"/>
          <w:szCs w:val="28"/>
        </w:rPr>
        <w:t xml:space="preserve">чения: Сборник научных статей. Вып.3. </w:t>
      </w:r>
      <w:r w:rsidRPr="009D4A07">
        <w:rPr>
          <w:color w:val="000000"/>
          <w:sz w:val="28"/>
          <w:szCs w:val="28"/>
        </w:rPr>
        <w:t>Саратов: Из</w:t>
      </w:r>
      <w:r>
        <w:rPr>
          <w:color w:val="000000"/>
          <w:sz w:val="28"/>
          <w:szCs w:val="28"/>
        </w:rPr>
        <w:t xml:space="preserve">д-ство Сарат. педин-та, 2000. </w:t>
      </w:r>
      <w:r w:rsidRPr="009D4A07">
        <w:rPr>
          <w:color w:val="000000"/>
          <w:sz w:val="28"/>
          <w:szCs w:val="28"/>
        </w:rPr>
        <w:t>С.</w:t>
      </w:r>
      <w:r>
        <w:rPr>
          <w:color w:val="000000"/>
          <w:sz w:val="28"/>
          <w:szCs w:val="28"/>
          <w:lang w:val="uk-UA"/>
        </w:rPr>
        <w:t xml:space="preserve"> </w:t>
      </w:r>
      <w:r w:rsidRPr="009D4A07">
        <w:rPr>
          <w:color w:val="000000"/>
          <w:sz w:val="28"/>
          <w:szCs w:val="28"/>
        </w:rPr>
        <w:t>108–110.</w:t>
      </w:r>
    </w:p>
    <w:p w:rsidR="00FE3D58" w:rsidRPr="009D4A07"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D4A07">
        <w:rPr>
          <w:color w:val="000000"/>
          <w:sz w:val="28"/>
          <w:szCs w:val="28"/>
        </w:rPr>
        <w:t>Балл Г.А. Понятие адаптации и ее значение для пси</w:t>
      </w:r>
      <w:r>
        <w:rPr>
          <w:color w:val="000000"/>
          <w:sz w:val="28"/>
          <w:szCs w:val="28"/>
        </w:rPr>
        <w:t>хологии личности / Вопросы психологии. 1989. №1.</w:t>
      </w:r>
      <w:r w:rsidRPr="009D4A07">
        <w:rPr>
          <w:color w:val="000000"/>
          <w:sz w:val="28"/>
          <w:szCs w:val="28"/>
        </w:rPr>
        <w:t xml:space="preserve"> С.</w:t>
      </w:r>
      <w:r>
        <w:rPr>
          <w:color w:val="000000"/>
          <w:sz w:val="28"/>
          <w:szCs w:val="28"/>
          <w:lang w:val="uk-UA"/>
        </w:rPr>
        <w:t xml:space="preserve"> </w:t>
      </w:r>
      <w:r w:rsidRPr="009D4A07">
        <w:rPr>
          <w:color w:val="000000"/>
          <w:sz w:val="28"/>
          <w:szCs w:val="28"/>
        </w:rPr>
        <w:t>92–100.</w:t>
      </w:r>
    </w:p>
    <w:p w:rsidR="00FE3D58" w:rsidRPr="00CF797F"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Pr>
          <w:sz w:val="28"/>
          <w:szCs w:val="28"/>
        </w:rPr>
        <w:t>Бек А. Когнитивная терапия депрессий / Московский психотерапевтический журнал. 1996. №3. С. 62–92.</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A177C1">
        <w:rPr>
          <w:sz w:val="28"/>
          <w:szCs w:val="28"/>
        </w:rPr>
        <w:t>Березин Ф.Б. Тревога и адаптационные механ</w:t>
      </w:r>
      <w:r>
        <w:rPr>
          <w:sz w:val="28"/>
          <w:szCs w:val="28"/>
        </w:rPr>
        <w:t>измы // Тревога и тревожность</w:t>
      </w:r>
      <w:r>
        <w:rPr>
          <w:sz w:val="28"/>
          <w:szCs w:val="28"/>
          <w:lang w:val="uk-UA"/>
        </w:rPr>
        <w:t>.</w:t>
      </w:r>
      <w:r>
        <w:rPr>
          <w:sz w:val="28"/>
          <w:szCs w:val="28"/>
        </w:rPr>
        <w:t xml:space="preserve"> СПб.: Питер, 2001. </w:t>
      </w:r>
      <w:r w:rsidRPr="00A177C1">
        <w:rPr>
          <w:sz w:val="28"/>
          <w:szCs w:val="28"/>
        </w:rPr>
        <w:t>С.</w:t>
      </w:r>
      <w:r>
        <w:rPr>
          <w:sz w:val="28"/>
          <w:szCs w:val="28"/>
          <w:lang w:val="uk-UA"/>
        </w:rPr>
        <w:t xml:space="preserve"> </w:t>
      </w:r>
      <w:r w:rsidRPr="00A177C1">
        <w:rPr>
          <w:sz w:val="28"/>
          <w:szCs w:val="28"/>
        </w:rPr>
        <w:t>134–143.</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Бех І.Д. Соціально-психологічна адаптація підлітка до нових умов</w:t>
      </w:r>
      <w:r>
        <w:rPr>
          <w:sz w:val="28"/>
          <w:szCs w:val="28"/>
          <w:lang w:val="uk-UA"/>
        </w:rPr>
        <w:t xml:space="preserve"> </w:t>
      </w:r>
      <w:r w:rsidRPr="001473B4">
        <w:rPr>
          <w:sz w:val="28"/>
          <w:szCs w:val="28"/>
          <w:lang w:val="uk-UA"/>
        </w:rPr>
        <w:t>навчання</w:t>
      </w:r>
      <w:r>
        <w:rPr>
          <w:sz w:val="28"/>
          <w:szCs w:val="28"/>
          <w:lang w:val="uk-UA"/>
        </w:rPr>
        <w:t>:</w:t>
      </w:r>
      <w:r w:rsidRPr="001473B4">
        <w:rPr>
          <w:sz w:val="28"/>
          <w:szCs w:val="28"/>
          <w:lang w:val="uk-UA"/>
        </w:rPr>
        <w:t xml:space="preserve"> </w:t>
      </w:r>
      <w:r>
        <w:rPr>
          <w:sz w:val="28"/>
          <w:szCs w:val="28"/>
          <w:lang w:val="uk-UA"/>
        </w:rPr>
        <w:t>а</w:t>
      </w:r>
      <w:r w:rsidRPr="0055407C">
        <w:rPr>
          <w:sz w:val="28"/>
          <w:szCs w:val="28"/>
          <w:lang w:val="uk-UA"/>
        </w:rPr>
        <w:t>втореф.</w:t>
      </w:r>
      <w:r>
        <w:rPr>
          <w:sz w:val="28"/>
          <w:szCs w:val="28"/>
          <w:lang w:val="uk-UA"/>
        </w:rPr>
        <w:t xml:space="preserve"> </w:t>
      </w:r>
      <w:r w:rsidRPr="0055407C">
        <w:rPr>
          <w:sz w:val="28"/>
          <w:szCs w:val="28"/>
          <w:lang w:val="uk-UA"/>
        </w:rPr>
        <w:t xml:space="preserve">дис. </w:t>
      </w:r>
      <w:r>
        <w:rPr>
          <w:sz w:val="28"/>
          <w:szCs w:val="28"/>
          <w:lang w:val="uk-UA"/>
        </w:rPr>
        <w:t xml:space="preserve">на здобуття наук. ступеня психол. наук. </w:t>
      </w:r>
      <w:r w:rsidRPr="001473B4">
        <w:rPr>
          <w:sz w:val="28"/>
          <w:szCs w:val="28"/>
          <w:lang w:val="uk-UA"/>
        </w:rPr>
        <w:t>К</w:t>
      </w:r>
      <w:r>
        <w:rPr>
          <w:sz w:val="28"/>
          <w:szCs w:val="28"/>
          <w:lang w:val="uk-UA"/>
        </w:rPr>
        <w:t>.,</w:t>
      </w:r>
      <w:r w:rsidRPr="001473B4">
        <w:rPr>
          <w:sz w:val="28"/>
          <w:szCs w:val="28"/>
          <w:lang w:val="uk-UA"/>
        </w:rPr>
        <w:t xml:space="preserve"> 2002.</w:t>
      </w:r>
      <w:r>
        <w:rPr>
          <w:sz w:val="28"/>
          <w:szCs w:val="28"/>
          <w:lang w:val="uk-UA"/>
        </w:rPr>
        <w:t xml:space="preserve"> 20 с.</w:t>
      </w:r>
    </w:p>
    <w:p w:rsidR="00FE3D58" w:rsidRPr="00FB0615"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8E54F3">
        <w:rPr>
          <w:sz w:val="28"/>
          <w:szCs w:val="28"/>
        </w:rPr>
        <w:t>Бибрих Р.Р. Мотивационные аспекты адаптации студентов к учебному</w:t>
      </w:r>
      <w:r w:rsidRPr="008E54F3">
        <w:rPr>
          <w:sz w:val="28"/>
          <w:szCs w:val="28"/>
          <w:lang w:val="uk-UA"/>
        </w:rPr>
        <w:t xml:space="preserve"> </w:t>
      </w:r>
      <w:r w:rsidRPr="008E54F3">
        <w:rPr>
          <w:sz w:val="28"/>
          <w:szCs w:val="28"/>
        </w:rPr>
        <w:t>процессу в вузе</w:t>
      </w:r>
      <w:r>
        <w:rPr>
          <w:sz w:val="28"/>
          <w:szCs w:val="28"/>
          <w:lang w:val="uk-UA"/>
        </w:rPr>
        <w:t xml:space="preserve"> </w:t>
      </w:r>
      <w:r w:rsidRPr="008E54F3">
        <w:rPr>
          <w:sz w:val="28"/>
          <w:szCs w:val="28"/>
        </w:rPr>
        <w:t>/</w:t>
      </w:r>
      <w:r>
        <w:rPr>
          <w:sz w:val="28"/>
          <w:szCs w:val="28"/>
          <w:lang w:val="uk-UA"/>
        </w:rPr>
        <w:t xml:space="preserve"> </w:t>
      </w:r>
      <w:r w:rsidRPr="008E54F3">
        <w:rPr>
          <w:sz w:val="28"/>
          <w:szCs w:val="28"/>
        </w:rPr>
        <w:t>Психолого-педагогические аспекты адаптации</w:t>
      </w:r>
      <w:r>
        <w:rPr>
          <w:sz w:val="28"/>
          <w:szCs w:val="28"/>
        </w:rPr>
        <w:t xml:space="preserve"> </w:t>
      </w:r>
      <w:r w:rsidRPr="008E54F3">
        <w:rPr>
          <w:sz w:val="28"/>
          <w:szCs w:val="28"/>
        </w:rPr>
        <w:t>студентов</w:t>
      </w:r>
      <w:r w:rsidRPr="008E54F3">
        <w:rPr>
          <w:sz w:val="28"/>
          <w:szCs w:val="28"/>
          <w:lang w:val="uk-UA"/>
        </w:rPr>
        <w:t xml:space="preserve"> </w:t>
      </w:r>
      <w:r w:rsidRPr="008E54F3">
        <w:rPr>
          <w:sz w:val="28"/>
          <w:szCs w:val="28"/>
        </w:rPr>
        <w:t>к</w:t>
      </w:r>
      <w:r w:rsidRPr="008E54F3">
        <w:rPr>
          <w:sz w:val="28"/>
          <w:szCs w:val="28"/>
          <w:lang w:val="uk-UA"/>
        </w:rPr>
        <w:t xml:space="preserve"> </w:t>
      </w:r>
      <w:r w:rsidRPr="008E54F3">
        <w:rPr>
          <w:sz w:val="28"/>
          <w:szCs w:val="28"/>
        </w:rPr>
        <w:t>учебному процессу в вузе</w:t>
      </w:r>
      <w:r>
        <w:rPr>
          <w:sz w:val="28"/>
          <w:szCs w:val="28"/>
        </w:rPr>
        <w:t xml:space="preserve">. </w:t>
      </w:r>
      <w:r w:rsidRPr="008E54F3">
        <w:rPr>
          <w:sz w:val="28"/>
          <w:szCs w:val="28"/>
        </w:rPr>
        <w:t xml:space="preserve">Кишинев: </w:t>
      </w:r>
      <w:r>
        <w:rPr>
          <w:sz w:val="28"/>
          <w:szCs w:val="28"/>
          <w:lang w:val="uk-UA"/>
        </w:rPr>
        <w:t>И</w:t>
      </w:r>
      <w:r w:rsidRPr="008E54F3">
        <w:rPr>
          <w:sz w:val="28"/>
          <w:szCs w:val="28"/>
        </w:rPr>
        <w:t>зд-во Кишинев,</w:t>
      </w:r>
      <w:r>
        <w:rPr>
          <w:sz w:val="28"/>
          <w:szCs w:val="28"/>
        </w:rPr>
        <w:t xml:space="preserve"> </w:t>
      </w:r>
      <w:r w:rsidRPr="008E54F3">
        <w:rPr>
          <w:sz w:val="28"/>
          <w:szCs w:val="28"/>
        </w:rPr>
        <w:t xml:space="preserve">1990 </w:t>
      </w:r>
      <w:r>
        <w:rPr>
          <w:sz w:val="28"/>
          <w:szCs w:val="28"/>
          <w:lang w:val="uk-UA"/>
        </w:rPr>
        <w:t>С</w:t>
      </w:r>
      <w:r w:rsidRPr="008E54F3">
        <w:rPr>
          <w:sz w:val="28"/>
          <w:szCs w:val="28"/>
        </w:rPr>
        <w:t>. 17</w:t>
      </w:r>
      <w:r w:rsidRPr="001473B4">
        <w:rPr>
          <w:sz w:val="28"/>
          <w:szCs w:val="28"/>
          <w:lang w:val="uk-UA"/>
        </w:rPr>
        <w:t>–</w:t>
      </w:r>
      <w:r w:rsidRPr="008E54F3">
        <w:rPr>
          <w:sz w:val="28"/>
          <w:szCs w:val="28"/>
        </w:rPr>
        <w:t>27</w:t>
      </w:r>
      <w:r>
        <w:rPr>
          <w:sz w:val="28"/>
          <w:szCs w:val="28"/>
          <w:lang w:val="uk-UA"/>
        </w:rPr>
        <w:t>.</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Біла О.Г. Психокорекційні можливості методу активного соціально-психологічного навчання на матеріалі підготовки психологів-практиків</w:t>
      </w:r>
      <w:r>
        <w:rPr>
          <w:sz w:val="28"/>
          <w:szCs w:val="28"/>
          <w:lang w:val="uk-UA"/>
        </w:rPr>
        <w:t>:</w:t>
      </w:r>
      <w:r w:rsidRPr="001473B4">
        <w:rPr>
          <w:sz w:val="28"/>
          <w:szCs w:val="28"/>
          <w:lang w:val="uk-UA"/>
        </w:rPr>
        <w:t xml:space="preserve"> </w:t>
      </w:r>
      <w:r>
        <w:rPr>
          <w:sz w:val="28"/>
          <w:szCs w:val="28"/>
          <w:lang w:val="uk-UA"/>
        </w:rPr>
        <w:t>а</w:t>
      </w:r>
      <w:r w:rsidRPr="0055407C">
        <w:rPr>
          <w:sz w:val="28"/>
          <w:szCs w:val="28"/>
          <w:lang w:val="uk-UA"/>
        </w:rPr>
        <w:t>втореф.</w:t>
      </w:r>
      <w:r>
        <w:rPr>
          <w:sz w:val="28"/>
          <w:szCs w:val="28"/>
          <w:lang w:val="uk-UA"/>
        </w:rPr>
        <w:t xml:space="preserve"> </w:t>
      </w:r>
      <w:r w:rsidRPr="0055407C">
        <w:rPr>
          <w:sz w:val="28"/>
          <w:szCs w:val="28"/>
          <w:lang w:val="uk-UA"/>
        </w:rPr>
        <w:t xml:space="preserve">дис. </w:t>
      </w:r>
      <w:r>
        <w:rPr>
          <w:sz w:val="28"/>
          <w:szCs w:val="28"/>
          <w:lang w:val="uk-UA"/>
        </w:rPr>
        <w:t xml:space="preserve">на здобуття наук. ступеня </w:t>
      </w:r>
      <w:r w:rsidRPr="001473B4">
        <w:rPr>
          <w:sz w:val="28"/>
          <w:szCs w:val="28"/>
          <w:lang w:val="uk-UA"/>
        </w:rPr>
        <w:t xml:space="preserve">канд. психол. </w:t>
      </w:r>
      <w:r>
        <w:rPr>
          <w:sz w:val="28"/>
          <w:szCs w:val="28"/>
          <w:lang w:val="uk-UA"/>
        </w:rPr>
        <w:t>н</w:t>
      </w:r>
      <w:r w:rsidRPr="001473B4">
        <w:rPr>
          <w:sz w:val="28"/>
          <w:szCs w:val="28"/>
          <w:lang w:val="uk-UA"/>
        </w:rPr>
        <w:t>аук</w:t>
      </w:r>
      <w:r>
        <w:rPr>
          <w:sz w:val="28"/>
          <w:szCs w:val="28"/>
          <w:lang w:val="uk-UA"/>
        </w:rPr>
        <w:t xml:space="preserve">. </w:t>
      </w:r>
      <w:r w:rsidRPr="001473B4">
        <w:rPr>
          <w:sz w:val="28"/>
          <w:szCs w:val="28"/>
          <w:lang w:val="uk-UA"/>
        </w:rPr>
        <w:t>Черкаси</w:t>
      </w:r>
      <w:r>
        <w:rPr>
          <w:sz w:val="28"/>
          <w:szCs w:val="28"/>
          <w:lang w:val="uk-UA"/>
        </w:rPr>
        <w:t xml:space="preserve">, </w:t>
      </w:r>
      <w:r w:rsidRPr="001473B4">
        <w:rPr>
          <w:sz w:val="28"/>
          <w:szCs w:val="28"/>
          <w:lang w:val="uk-UA"/>
        </w:rPr>
        <w:t xml:space="preserve">2002. </w:t>
      </w:r>
      <w:r>
        <w:rPr>
          <w:sz w:val="28"/>
          <w:szCs w:val="28"/>
          <w:lang w:val="uk-UA"/>
        </w:rPr>
        <w:t>21 с.</w:t>
      </w:r>
    </w:p>
    <w:p w:rsidR="00FE3D58"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Pr>
          <w:sz w:val="28"/>
          <w:lang w:val="uk-UA"/>
        </w:rPr>
        <w:lastRenderedPageBreak/>
        <w:t>Бохонкова Ю.А. Особенности социальной адаптации студентов к условиям ВУЗа / Психолого-педагогічні проблеми розвитку сучасних освітніх технологій. Луганськ: Вид-во СНУ, 2004. С. 45–48.</w:t>
      </w:r>
    </w:p>
    <w:p w:rsidR="00FE3D58" w:rsidRPr="007454FD"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663D40">
        <w:rPr>
          <w:sz w:val="28"/>
          <w:szCs w:val="28"/>
        </w:rPr>
        <w:t xml:space="preserve">Буякас Т.М. Ценностно-смысловая сфера профессионала </w:t>
      </w:r>
      <w:r>
        <w:rPr>
          <w:sz w:val="28"/>
          <w:szCs w:val="28"/>
          <w:lang w:val="uk-UA"/>
        </w:rPr>
        <w:t xml:space="preserve">/ Т.М. Буякас </w:t>
      </w:r>
      <w:r w:rsidRPr="00663D40">
        <w:rPr>
          <w:sz w:val="28"/>
          <w:szCs w:val="28"/>
        </w:rPr>
        <w:t>//</w:t>
      </w:r>
      <w:r>
        <w:rPr>
          <w:sz w:val="28"/>
          <w:szCs w:val="28"/>
          <w:lang w:val="uk-UA"/>
        </w:rPr>
        <w:t xml:space="preserve"> </w:t>
      </w:r>
      <w:r w:rsidRPr="00663D40">
        <w:rPr>
          <w:sz w:val="28"/>
          <w:szCs w:val="28"/>
        </w:rPr>
        <w:t>Мир психологии.</w:t>
      </w:r>
      <w:r w:rsidRPr="00663D40">
        <w:rPr>
          <w:noProof/>
          <w:sz w:val="28"/>
          <w:szCs w:val="28"/>
        </w:rPr>
        <w:t xml:space="preserve"> </w:t>
      </w:r>
      <w:r>
        <w:rPr>
          <w:noProof/>
          <w:sz w:val="28"/>
          <w:szCs w:val="28"/>
        </w:rPr>
        <w:t>1997.</w:t>
      </w:r>
      <w:r>
        <w:rPr>
          <w:noProof/>
          <w:sz w:val="28"/>
          <w:szCs w:val="28"/>
          <w:lang w:val="uk-UA"/>
        </w:rPr>
        <w:t xml:space="preserve"> </w:t>
      </w:r>
      <w:r w:rsidRPr="00663D40">
        <w:rPr>
          <w:noProof/>
          <w:sz w:val="28"/>
          <w:szCs w:val="28"/>
        </w:rPr>
        <w:t>№ 3.</w:t>
      </w:r>
      <w:r>
        <w:rPr>
          <w:noProof/>
          <w:sz w:val="28"/>
          <w:szCs w:val="28"/>
          <w:lang w:val="uk-UA"/>
        </w:rPr>
        <w:t xml:space="preserve"> С. 68–79.</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Буяльська Т.В. Теоретичні та практичні аспекти</w:t>
      </w:r>
      <w:r>
        <w:rPr>
          <w:sz w:val="28"/>
          <w:szCs w:val="28"/>
          <w:lang w:val="uk-UA"/>
        </w:rPr>
        <w:t xml:space="preserve"> </w:t>
      </w:r>
      <w:r w:rsidRPr="001473B4">
        <w:rPr>
          <w:sz w:val="28"/>
          <w:szCs w:val="28"/>
          <w:lang w:val="uk-UA"/>
        </w:rPr>
        <w:t>роботи кураторів з адаптації студентів першого курсу в умовах вищого</w:t>
      </w:r>
      <w:r>
        <w:rPr>
          <w:sz w:val="28"/>
          <w:szCs w:val="28"/>
          <w:lang w:val="uk-UA"/>
        </w:rPr>
        <w:t xml:space="preserve"> навчального закладу / </w:t>
      </w:r>
      <w:r w:rsidRPr="001473B4">
        <w:rPr>
          <w:sz w:val="28"/>
          <w:szCs w:val="28"/>
          <w:lang w:val="uk-UA"/>
        </w:rPr>
        <w:t>Вісник Вінницького</w:t>
      </w:r>
      <w:r>
        <w:rPr>
          <w:sz w:val="28"/>
          <w:szCs w:val="28"/>
          <w:lang w:val="uk-UA"/>
        </w:rPr>
        <w:t xml:space="preserve"> </w:t>
      </w:r>
      <w:r w:rsidRPr="001473B4">
        <w:rPr>
          <w:sz w:val="28"/>
          <w:szCs w:val="28"/>
          <w:lang w:val="uk-UA"/>
        </w:rPr>
        <w:t>політехнічного інституту</w:t>
      </w:r>
      <w:r>
        <w:rPr>
          <w:sz w:val="28"/>
          <w:szCs w:val="28"/>
          <w:lang w:val="uk-UA"/>
        </w:rPr>
        <w:t xml:space="preserve">. 2008. </w:t>
      </w:r>
      <w:r w:rsidRPr="001473B4">
        <w:rPr>
          <w:sz w:val="28"/>
          <w:szCs w:val="28"/>
          <w:lang w:val="uk-UA"/>
        </w:rPr>
        <w:t>№ 5.</w:t>
      </w:r>
      <w:r>
        <w:rPr>
          <w:sz w:val="28"/>
          <w:szCs w:val="28"/>
          <w:lang w:val="uk-UA"/>
        </w:rPr>
        <w:t xml:space="preserve"> С. 105–112.</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052785">
        <w:rPr>
          <w:sz w:val="28"/>
          <w:szCs w:val="28"/>
        </w:rPr>
        <w:t>Вилюнас В.К. Психологические механизмы мотивации человека</w:t>
      </w:r>
      <w:r>
        <w:rPr>
          <w:sz w:val="28"/>
          <w:szCs w:val="28"/>
          <w:lang w:val="uk-UA"/>
        </w:rPr>
        <w:t xml:space="preserve">. </w:t>
      </w:r>
      <w:r w:rsidRPr="00052785">
        <w:rPr>
          <w:sz w:val="28"/>
          <w:szCs w:val="28"/>
        </w:rPr>
        <w:t>М.</w:t>
      </w:r>
      <w:r>
        <w:rPr>
          <w:sz w:val="28"/>
          <w:szCs w:val="28"/>
          <w:lang w:val="uk-UA"/>
        </w:rPr>
        <w:t>: Наука</w:t>
      </w:r>
      <w:r w:rsidRPr="00052785">
        <w:rPr>
          <w:sz w:val="28"/>
          <w:szCs w:val="28"/>
        </w:rPr>
        <w:t>, 1990.</w:t>
      </w:r>
      <w:r>
        <w:rPr>
          <w:sz w:val="28"/>
          <w:szCs w:val="28"/>
        </w:rPr>
        <w:t xml:space="preserve"> 345</w:t>
      </w:r>
      <w:r>
        <w:rPr>
          <w:sz w:val="28"/>
          <w:szCs w:val="28"/>
          <w:lang w:val="uk-UA"/>
        </w:rPr>
        <w:t xml:space="preserve"> </w:t>
      </w:r>
      <w:r>
        <w:rPr>
          <w:sz w:val="28"/>
          <w:szCs w:val="28"/>
        </w:rPr>
        <w:t>с.</w:t>
      </w:r>
    </w:p>
    <w:p w:rsidR="00FE3D58"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1473B4">
        <w:rPr>
          <w:sz w:val="28"/>
          <w:szCs w:val="28"/>
          <w:lang w:val="uk-UA"/>
        </w:rPr>
        <w:t>Витковская М.И. Адаптация иностранных студентов к</w:t>
      </w:r>
      <w:r>
        <w:rPr>
          <w:sz w:val="28"/>
          <w:szCs w:val="28"/>
          <w:lang w:val="uk-UA"/>
        </w:rPr>
        <w:t xml:space="preserve"> </w:t>
      </w:r>
      <w:r w:rsidRPr="001473B4">
        <w:rPr>
          <w:sz w:val="28"/>
          <w:szCs w:val="28"/>
          <w:lang w:val="uk-UA"/>
        </w:rPr>
        <w:t>условиям жизни и учёбы в России</w:t>
      </w:r>
      <w:r>
        <w:rPr>
          <w:sz w:val="28"/>
          <w:szCs w:val="28"/>
          <w:lang w:val="uk-UA"/>
        </w:rPr>
        <w:t xml:space="preserve"> / Вестник РАПН. 1998. №4. С. 149-157.</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8E54F3">
        <w:rPr>
          <w:sz w:val="28"/>
          <w:szCs w:val="28"/>
          <w:lang w:val="uk-UA"/>
        </w:rPr>
        <w:t>Войтович Н. Відмінності шкільного та студентського колективів як аспект проблеми адаптації першокурсників до умов ВЗО</w:t>
      </w:r>
      <w:r>
        <w:rPr>
          <w:sz w:val="28"/>
          <w:szCs w:val="28"/>
          <w:lang w:val="uk-UA"/>
        </w:rPr>
        <w:t xml:space="preserve"> / </w:t>
      </w:r>
      <w:r w:rsidRPr="008E54F3">
        <w:rPr>
          <w:sz w:val="28"/>
          <w:szCs w:val="28"/>
          <w:lang w:val="uk-UA"/>
        </w:rPr>
        <w:t>Психологічна адаптація студентів першого курсу до умов навчання у ВЗО</w:t>
      </w:r>
      <w:r w:rsidRPr="00A747F8">
        <w:rPr>
          <w:sz w:val="28"/>
          <w:szCs w:val="28"/>
          <w:lang w:val="uk-UA"/>
        </w:rPr>
        <w:t xml:space="preserve">: </w:t>
      </w:r>
      <w:r w:rsidRPr="008E54F3">
        <w:rPr>
          <w:sz w:val="28"/>
          <w:szCs w:val="28"/>
          <w:lang w:val="uk-UA"/>
        </w:rPr>
        <w:t>наук. ст. держ. ун-т ім. Лесі Українки</w:t>
      </w:r>
      <w:r>
        <w:rPr>
          <w:sz w:val="28"/>
          <w:szCs w:val="28"/>
          <w:lang w:val="uk-UA"/>
        </w:rPr>
        <w:t xml:space="preserve">. </w:t>
      </w:r>
      <w:r w:rsidRPr="009D4A07">
        <w:rPr>
          <w:sz w:val="28"/>
          <w:szCs w:val="28"/>
          <w:lang w:val="uk-UA"/>
        </w:rPr>
        <w:t xml:space="preserve">Луцьк, </w:t>
      </w:r>
      <w:r w:rsidRPr="008E54F3">
        <w:rPr>
          <w:sz w:val="28"/>
          <w:szCs w:val="28"/>
          <w:lang w:val="uk-UA"/>
        </w:rPr>
        <w:t xml:space="preserve">1999. </w:t>
      </w:r>
      <w:r>
        <w:rPr>
          <w:sz w:val="28"/>
          <w:szCs w:val="28"/>
          <w:lang w:val="uk-UA"/>
        </w:rPr>
        <w:t>С</w:t>
      </w:r>
      <w:r w:rsidRPr="008E54F3">
        <w:rPr>
          <w:sz w:val="28"/>
          <w:szCs w:val="28"/>
          <w:lang w:val="uk-UA"/>
        </w:rPr>
        <w:t>. 57</w:t>
      </w:r>
      <w:r w:rsidRPr="009D4A07">
        <w:rPr>
          <w:sz w:val="28"/>
          <w:szCs w:val="28"/>
          <w:lang w:val="uk-UA"/>
        </w:rPr>
        <w:t>–</w:t>
      </w:r>
      <w:r w:rsidRPr="008E54F3">
        <w:rPr>
          <w:sz w:val="28"/>
          <w:szCs w:val="28"/>
          <w:lang w:val="uk-UA"/>
        </w:rPr>
        <w:t>65</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sidRPr="00052785">
        <w:rPr>
          <w:sz w:val="28"/>
          <w:szCs w:val="28"/>
        </w:rPr>
        <w:t>Волков В.Н. Медицинская психология</w:t>
      </w:r>
      <w:r>
        <w:rPr>
          <w:sz w:val="28"/>
          <w:szCs w:val="28"/>
          <w:lang w:val="uk-UA"/>
        </w:rPr>
        <w:t xml:space="preserve">. </w:t>
      </w:r>
      <w:r w:rsidRPr="00052785">
        <w:rPr>
          <w:sz w:val="28"/>
          <w:szCs w:val="28"/>
        </w:rPr>
        <w:t>М.</w:t>
      </w:r>
      <w:r>
        <w:rPr>
          <w:sz w:val="28"/>
          <w:szCs w:val="28"/>
          <w:lang w:val="uk-UA"/>
        </w:rPr>
        <w:t>: ИНФРА-М</w:t>
      </w:r>
      <w:r>
        <w:rPr>
          <w:sz w:val="28"/>
          <w:szCs w:val="28"/>
        </w:rPr>
        <w:t xml:space="preserve">, 1997. </w:t>
      </w:r>
      <w:r w:rsidRPr="00052785">
        <w:rPr>
          <w:sz w:val="28"/>
          <w:szCs w:val="28"/>
        </w:rPr>
        <w:t>341</w:t>
      </w:r>
      <w:r>
        <w:rPr>
          <w:sz w:val="28"/>
          <w:szCs w:val="28"/>
          <w:lang w:val="uk-UA"/>
        </w:rPr>
        <w:t xml:space="preserve"> </w:t>
      </w:r>
      <w:r w:rsidRPr="00052785">
        <w:rPr>
          <w:sz w:val="28"/>
          <w:szCs w:val="28"/>
        </w:rPr>
        <w:t>с.</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Ворожбит С.А. Вплив особливостей інтелекту на процес успішної</w:t>
      </w:r>
      <w:r>
        <w:rPr>
          <w:sz w:val="28"/>
          <w:szCs w:val="28"/>
          <w:lang w:val="uk-UA"/>
        </w:rPr>
        <w:t xml:space="preserve"> </w:t>
      </w:r>
      <w:r w:rsidRPr="001473B4">
        <w:rPr>
          <w:sz w:val="28"/>
          <w:szCs w:val="28"/>
          <w:lang w:val="uk-UA"/>
        </w:rPr>
        <w:t xml:space="preserve">адаптації студентів до університету </w:t>
      </w:r>
      <w:r>
        <w:rPr>
          <w:sz w:val="28"/>
          <w:szCs w:val="28"/>
          <w:lang w:val="uk-UA"/>
        </w:rPr>
        <w:t xml:space="preserve">/ </w:t>
      </w:r>
      <w:r w:rsidRPr="001473B4">
        <w:rPr>
          <w:sz w:val="28"/>
          <w:szCs w:val="28"/>
          <w:lang w:val="uk-UA"/>
        </w:rPr>
        <w:t>Проблеми загальної та педагогічної</w:t>
      </w:r>
      <w:r>
        <w:rPr>
          <w:sz w:val="28"/>
          <w:szCs w:val="28"/>
          <w:lang w:val="uk-UA"/>
        </w:rPr>
        <w:t xml:space="preserve"> психології. 2006. Т. 8. </w:t>
      </w:r>
      <w:r w:rsidRPr="001473B4">
        <w:rPr>
          <w:sz w:val="28"/>
          <w:szCs w:val="28"/>
          <w:lang w:val="uk-UA"/>
        </w:rPr>
        <w:t>Вип. 7.</w:t>
      </w:r>
      <w:r>
        <w:rPr>
          <w:sz w:val="28"/>
          <w:szCs w:val="28"/>
          <w:lang w:val="uk-UA"/>
        </w:rPr>
        <w:t xml:space="preserve"> С. 74–79.</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 xml:space="preserve">Гамов В.Г. Психологічні особливості адаптації студентів </w:t>
      </w:r>
      <w:r>
        <w:rPr>
          <w:sz w:val="28"/>
          <w:szCs w:val="28"/>
          <w:lang w:val="uk-UA"/>
        </w:rPr>
        <w:t xml:space="preserve">/ </w:t>
      </w:r>
      <w:r w:rsidRPr="001473B4">
        <w:rPr>
          <w:sz w:val="28"/>
          <w:szCs w:val="28"/>
          <w:lang w:val="uk-UA"/>
        </w:rPr>
        <w:t>Проблеми загально</w:t>
      </w:r>
      <w:r>
        <w:rPr>
          <w:sz w:val="28"/>
          <w:szCs w:val="28"/>
          <w:lang w:val="uk-UA"/>
        </w:rPr>
        <w:t xml:space="preserve">ї та педагогічної психології. Т. 6. Вип. 8. </w:t>
      </w:r>
      <w:r w:rsidRPr="001473B4">
        <w:rPr>
          <w:sz w:val="28"/>
          <w:szCs w:val="28"/>
          <w:lang w:val="uk-UA"/>
        </w:rPr>
        <w:t>2004.</w:t>
      </w:r>
      <w:r>
        <w:rPr>
          <w:sz w:val="28"/>
          <w:szCs w:val="28"/>
          <w:lang w:val="uk-UA"/>
        </w:rPr>
        <w:t xml:space="preserve"> С. 84–90.</w:t>
      </w:r>
    </w:p>
    <w:p w:rsidR="00FE3D58" w:rsidRPr="0021095E" w:rsidRDefault="00FE3D58" w:rsidP="00EA4220">
      <w:pPr>
        <w:numPr>
          <w:ilvl w:val="0"/>
          <w:numId w:val="1"/>
        </w:numPr>
        <w:tabs>
          <w:tab w:val="clear" w:pos="1440"/>
          <w:tab w:val="num" w:pos="0"/>
          <w:tab w:val="left" w:pos="540"/>
        </w:tabs>
        <w:spacing w:line="360" w:lineRule="auto"/>
        <w:ind w:left="0" w:firstLine="709"/>
        <w:jc w:val="both"/>
        <w:rPr>
          <w:sz w:val="28"/>
          <w:szCs w:val="28"/>
        </w:rPr>
      </w:pPr>
      <w:r w:rsidRPr="009D4A07">
        <w:rPr>
          <w:color w:val="000000"/>
          <w:sz w:val="28"/>
          <w:szCs w:val="28"/>
        </w:rPr>
        <w:t>Гапонова С.А. Особенности адаптации студентов вузо</w:t>
      </w:r>
      <w:r>
        <w:rPr>
          <w:color w:val="000000"/>
          <w:sz w:val="28"/>
          <w:szCs w:val="28"/>
        </w:rPr>
        <w:t>в в процессе обучения / Психологический журн</w:t>
      </w:r>
      <w:r>
        <w:rPr>
          <w:color w:val="000000"/>
          <w:sz w:val="28"/>
          <w:szCs w:val="28"/>
          <w:lang w:val="uk-UA"/>
        </w:rPr>
        <w:t xml:space="preserve">ал. </w:t>
      </w:r>
      <w:r>
        <w:rPr>
          <w:color w:val="000000"/>
          <w:sz w:val="28"/>
          <w:szCs w:val="28"/>
        </w:rPr>
        <w:t xml:space="preserve">1994. №3. </w:t>
      </w:r>
      <w:r w:rsidRPr="009D4A07">
        <w:rPr>
          <w:color w:val="000000"/>
          <w:sz w:val="28"/>
          <w:szCs w:val="28"/>
        </w:rPr>
        <w:t>С.</w:t>
      </w:r>
      <w:r>
        <w:rPr>
          <w:color w:val="000000"/>
          <w:sz w:val="28"/>
          <w:szCs w:val="28"/>
          <w:lang w:val="uk-UA"/>
        </w:rPr>
        <w:t xml:space="preserve"> </w:t>
      </w:r>
      <w:r w:rsidRPr="009D4A07">
        <w:rPr>
          <w:color w:val="000000"/>
          <w:sz w:val="28"/>
          <w:szCs w:val="28"/>
        </w:rPr>
        <w:t>9–12.</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Гармаш Л. Шляхи оптимізації інтелектуального</w:t>
      </w:r>
      <w:r>
        <w:rPr>
          <w:sz w:val="28"/>
          <w:szCs w:val="28"/>
          <w:lang w:val="uk-UA"/>
        </w:rPr>
        <w:t xml:space="preserve"> </w:t>
      </w:r>
      <w:r w:rsidRPr="001473B4">
        <w:rPr>
          <w:sz w:val="28"/>
          <w:szCs w:val="28"/>
          <w:lang w:val="uk-UA"/>
        </w:rPr>
        <w:t>потенціалу студентів-першокурсників при адаптації до навчального</w:t>
      </w:r>
      <w:r>
        <w:rPr>
          <w:sz w:val="28"/>
          <w:szCs w:val="28"/>
          <w:lang w:val="uk-UA"/>
        </w:rPr>
        <w:t xml:space="preserve"> процесу в ВНЗ / </w:t>
      </w:r>
      <w:r w:rsidRPr="001473B4">
        <w:rPr>
          <w:sz w:val="28"/>
          <w:szCs w:val="28"/>
          <w:lang w:val="uk-UA"/>
        </w:rPr>
        <w:t>Актуальні проблеми психології. Психологія</w:t>
      </w:r>
      <w:r>
        <w:rPr>
          <w:sz w:val="28"/>
          <w:szCs w:val="28"/>
          <w:lang w:val="uk-UA"/>
        </w:rPr>
        <w:t xml:space="preserve"> навчання. Медична психологія. </w:t>
      </w:r>
      <w:r w:rsidRPr="001473B4">
        <w:rPr>
          <w:sz w:val="28"/>
          <w:szCs w:val="28"/>
          <w:lang w:val="uk-UA"/>
        </w:rPr>
        <w:t xml:space="preserve"> </w:t>
      </w:r>
      <w:r>
        <w:rPr>
          <w:sz w:val="28"/>
          <w:szCs w:val="28"/>
          <w:lang w:val="uk-UA"/>
        </w:rPr>
        <w:t>2009. Т. 10. Вип. 13. С. 101</w:t>
      </w:r>
      <w:r w:rsidRPr="001473B4">
        <w:rPr>
          <w:sz w:val="28"/>
          <w:szCs w:val="28"/>
          <w:lang w:val="uk-UA"/>
        </w:rPr>
        <w:t>–</w:t>
      </w:r>
      <w:r>
        <w:rPr>
          <w:sz w:val="28"/>
          <w:szCs w:val="28"/>
          <w:lang w:val="uk-UA"/>
        </w:rPr>
        <w:t>109</w:t>
      </w:r>
      <w:r w:rsidRPr="001473B4">
        <w:rPr>
          <w:sz w:val="28"/>
          <w:szCs w:val="28"/>
          <w:lang w:val="uk-UA"/>
        </w:rPr>
        <w:t xml:space="preserve">. </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 xml:space="preserve">Герасімова Н.Є. Підготовка спеціалістів у ВНЗ </w:t>
      </w:r>
      <w:r>
        <w:rPr>
          <w:sz w:val="28"/>
          <w:szCs w:val="28"/>
          <w:lang w:val="uk-UA"/>
        </w:rPr>
        <w:t>/</w:t>
      </w:r>
      <w:r w:rsidRPr="001473B4">
        <w:rPr>
          <w:sz w:val="28"/>
          <w:szCs w:val="28"/>
          <w:lang w:val="uk-UA"/>
        </w:rPr>
        <w:t xml:space="preserve"> Проблеми</w:t>
      </w:r>
      <w:r>
        <w:rPr>
          <w:sz w:val="28"/>
          <w:szCs w:val="28"/>
          <w:lang w:val="uk-UA"/>
        </w:rPr>
        <w:t xml:space="preserve"> </w:t>
      </w:r>
      <w:r w:rsidRPr="001473B4">
        <w:rPr>
          <w:sz w:val="28"/>
          <w:szCs w:val="28"/>
          <w:lang w:val="uk-UA"/>
        </w:rPr>
        <w:t>загально</w:t>
      </w:r>
      <w:r>
        <w:rPr>
          <w:sz w:val="28"/>
          <w:szCs w:val="28"/>
          <w:lang w:val="uk-UA"/>
        </w:rPr>
        <w:t xml:space="preserve">ї та педагогічної психології. 2008. Т. 8. </w:t>
      </w:r>
      <w:r w:rsidRPr="001473B4">
        <w:rPr>
          <w:sz w:val="28"/>
          <w:szCs w:val="28"/>
          <w:lang w:val="uk-UA"/>
        </w:rPr>
        <w:t>Ч. 3.</w:t>
      </w:r>
      <w:r>
        <w:rPr>
          <w:sz w:val="28"/>
          <w:szCs w:val="28"/>
          <w:lang w:val="uk-UA"/>
        </w:rPr>
        <w:t xml:space="preserve"> С. 78–89.</w:t>
      </w:r>
    </w:p>
    <w:p w:rsidR="00FE3D58" w:rsidRPr="0055407C"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7F5513">
        <w:rPr>
          <w:sz w:val="28"/>
          <w:szCs w:val="28"/>
          <w:lang w:val="uk-UA"/>
        </w:rPr>
        <w:lastRenderedPageBreak/>
        <w:t>Герасіна Л.М. Вища школа: реформування в демократичному суспільстві</w:t>
      </w:r>
      <w:r>
        <w:rPr>
          <w:sz w:val="28"/>
          <w:szCs w:val="28"/>
          <w:lang w:val="uk-UA"/>
        </w:rPr>
        <w:t>.</w:t>
      </w:r>
      <w:r w:rsidRPr="0055407C">
        <w:rPr>
          <w:sz w:val="28"/>
          <w:szCs w:val="28"/>
        </w:rPr>
        <w:t xml:space="preserve"> X.: Акта, 1998. 276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Головатый Н.Ф. Со</w:t>
      </w:r>
      <w:r>
        <w:rPr>
          <w:sz w:val="28"/>
          <w:szCs w:val="28"/>
        </w:rPr>
        <w:t>циология молодёжи</w:t>
      </w:r>
      <w:r>
        <w:rPr>
          <w:sz w:val="28"/>
          <w:szCs w:val="28"/>
          <w:lang w:val="uk-UA"/>
        </w:rPr>
        <w:t>.</w:t>
      </w:r>
      <w:r>
        <w:rPr>
          <w:sz w:val="28"/>
          <w:szCs w:val="28"/>
        </w:rPr>
        <w:t xml:space="preserve"> К.: МАУП, 1999.</w:t>
      </w:r>
      <w:r w:rsidRPr="0055407C">
        <w:rPr>
          <w:sz w:val="28"/>
          <w:szCs w:val="28"/>
        </w:rPr>
        <w:t xml:space="preserve"> 224 с.</w:t>
      </w:r>
    </w:p>
    <w:p w:rsidR="00FE3D58" w:rsidRPr="00663D40" w:rsidRDefault="00FE3D58" w:rsidP="00EA4220">
      <w:pPr>
        <w:numPr>
          <w:ilvl w:val="0"/>
          <w:numId w:val="1"/>
        </w:numPr>
        <w:tabs>
          <w:tab w:val="clear" w:pos="1440"/>
          <w:tab w:val="num" w:pos="0"/>
          <w:tab w:val="left" w:pos="540"/>
        </w:tabs>
        <w:spacing w:line="360" w:lineRule="auto"/>
        <w:ind w:left="0" w:firstLine="709"/>
        <w:jc w:val="both"/>
        <w:rPr>
          <w:sz w:val="28"/>
          <w:szCs w:val="28"/>
        </w:rPr>
      </w:pPr>
      <w:r w:rsidRPr="0097023E">
        <w:rPr>
          <w:sz w:val="28"/>
          <w:szCs w:val="28"/>
        </w:rPr>
        <w:t xml:space="preserve">Головаха Е.И. Жизненная перспектива и профессиональное </w:t>
      </w:r>
      <w:r w:rsidRPr="0097023E">
        <w:rPr>
          <w:sz w:val="28"/>
          <w:szCs w:val="28"/>
          <w:lang w:val="uk-UA"/>
        </w:rPr>
        <w:t>самоопределение</w:t>
      </w:r>
      <w:r w:rsidRPr="0097023E">
        <w:rPr>
          <w:sz w:val="28"/>
          <w:szCs w:val="28"/>
        </w:rPr>
        <w:t xml:space="preserve"> молодежи</w:t>
      </w:r>
      <w:r>
        <w:rPr>
          <w:sz w:val="28"/>
          <w:szCs w:val="28"/>
          <w:lang w:val="uk-UA"/>
        </w:rPr>
        <w:t xml:space="preserve">. </w:t>
      </w:r>
      <w:r w:rsidRPr="0097023E">
        <w:rPr>
          <w:sz w:val="28"/>
          <w:szCs w:val="28"/>
        </w:rPr>
        <w:t>К</w:t>
      </w:r>
      <w:r w:rsidRPr="0097023E">
        <w:rPr>
          <w:sz w:val="28"/>
          <w:szCs w:val="28"/>
          <w:lang w:val="uk-UA"/>
        </w:rPr>
        <w:t>.:</w:t>
      </w:r>
      <w:r w:rsidRPr="0097023E">
        <w:rPr>
          <w:sz w:val="28"/>
          <w:szCs w:val="28"/>
        </w:rPr>
        <w:t xml:space="preserve"> Наукова думка, 1988. 144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Григорьев С.И. Социальная работа с молодёжью</w:t>
      </w:r>
      <w:r>
        <w:rPr>
          <w:sz w:val="28"/>
          <w:szCs w:val="28"/>
          <w:lang w:val="uk-UA"/>
        </w:rPr>
        <w:t xml:space="preserve">. </w:t>
      </w:r>
      <w:r>
        <w:rPr>
          <w:sz w:val="28"/>
          <w:szCs w:val="28"/>
        </w:rPr>
        <w:t>М.: МГУ, 2006.</w:t>
      </w:r>
      <w:r w:rsidRPr="0055407C">
        <w:rPr>
          <w:sz w:val="28"/>
          <w:szCs w:val="28"/>
        </w:rPr>
        <w:t xml:space="preserve"> 402 с.</w:t>
      </w:r>
    </w:p>
    <w:p w:rsidR="00FE3D58" w:rsidRPr="00FB0615"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FB0615">
        <w:rPr>
          <w:sz w:val="28"/>
          <w:szCs w:val="28"/>
          <w:lang w:val="uk-UA"/>
        </w:rPr>
        <w:t>Гришанов Л.К. Социологические проблемы адаптации студентов</w:t>
      </w:r>
      <w:r w:rsidRPr="008E54F3">
        <w:rPr>
          <w:sz w:val="28"/>
          <w:szCs w:val="28"/>
          <w:lang w:val="uk-UA"/>
        </w:rPr>
        <w:t xml:space="preserve"> </w:t>
      </w:r>
      <w:r w:rsidRPr="00FB0615">
        <w:rPr>
          <w:sz w:val="28"/>
          <w:szCs w:val="28"/>
          <w:lang w:val="uk-UA"/>
        </w:rPr>
        <w:t>младших курсов</w:t>
      </w:r>
      <w:r>
        <w:rPr>
          <w:sz w:val="28"/>
          <w:szCs w:val="28"/>
          <w:lang w:val="uk-UA"/>
        </w:rPr>
        <w:t xml:space="preserve"> / </w:t>
      </w:r>
      <w:r w:rsidRPr="00FB0615">
        <w:rPr>
          <w:sz w:val="28"/>
          <w:szCs w:val="28"/>
          <w:lang w:val="uk-UA"/>
        </w:rPr>
        <w:t>Психолого-педагогиче</w:t>
      </w:r>
      <w:r w:rsidRPr="008E54F3">
        <w:rPr>
          <w:sz w:val="28"/>
          <w:szCs w:val="28"/>
        </w:rPr>
        <w:t>ские аспекты адаптации студентов к</w:t>
      </w:r>
      <w:r w:rsidRPr="008E54F3">
        <w:rPr>
          <w:sz w:val="28"/>
          <w:szCs w:val="28"/>
          <w:lang w:val="uk-UA"/>
        </w:rPr>
        <w:t xml:space="preserve"> </w:t>
      </w:r>
      <w:r w:rsidRPr="008E54F3">
        <w:rPr>
          <w:sz w:val="28"/>
          <w:szCs w:val="28"/>
        </w:rPr>
        <w:t>учебному процессу в вузе: Сб. науч</w:t>
      </w:r>
      <w:r>
        <w:rPr>
          <w:sz w:val="28"/>
          <w:szCs w:val="28"/>
        </w:rPr>
        <w:t xml:space="preserve">н, трудов. Кишинев: </w:t>
      </w:r>
      <w:r>
        <w:rPr>
          <w:sz w:val="28"/>
          <w:szCs w:val="28"/>
          <w:lang w:val="uk-UA"/>
        </w:rPr>
        <w:t>И</w:t>
      </w:r>
      <w:r w:rsidRPr="008E54F3">
        <w:rPr>
          <w:sz w:val="28"/>
          <w:szCs w:val="28"/>
        </w:rPr>
        <w:t>зд-во Кишин.</w:t>
      </w:r>
      <w:r w:rsidRPr="008E54F3">
        <w:rPr>
          <w:sz w:val="28"/>
          <w:szCs w:val="28"/>
          <w:lang w:val="uk-UA"/>
        </w:rPr>
        <w:t xml:space="preserve"> </w:t>
      </w:r>
      <w:r w:rsidRPr="008E54F3">
        <w:rPr>
          <w:sz w:val="28"/>
          <w:szCs w:val="28"/>
        </w:rPr>
        <w:t>госуд. ун-та, 1990</w:t>
      </w:r>
      <w:r>
        <w:rPr>
          <w:sz w:val="28"/>
          <w:szCs w:val="28"/>
        </w:rPr>
        <w:t xml:space="preserve">. </w:t>
      </w:r>
      <w:r>
        <w:rPr>
          <w:sz w:val="28"/>
          <w:szCs w:val="28"/>
          <w:lang w:val="uk-UA"/>
        </w:rPr>
        <w:t>С</w:t>
      </w:r>
      <w:r w:rsidRPr="008E54F3">
        <w:rPr>
          <w:sz w:val="28"/>
          <w:szCs w:val="28"/>
        </w:rPr>
        <w:t>. 3</w:t>
      </w:r>
      <w:r w:rsidRPr="001473B4">
        <w:rPr>
          <w:sz w:val="28"/>
          <w:szCs w:val="28"/>
          <w:lang w:val="uk-UA"/>
        </w:rPr>
        <w:t>–</w:t>
      </w:r>
      <w:r w:rsidRPr="008E54F3">
        <w:rPr>
          <w:sz w:val="28"/>
          <w:szCs w:val="28"/>
        </w:rPr>
        <w:t>17</w:t>
      </w:r>
      <w:r>
        <w:rPr>
          <w:sz w:val="28"/>
          <w:szCs w:val="28"/>
          <w:lang w:val="uk-UA"/>
        </w:rPr>
        <w:t>.</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Добреньков В.И. Методы социол</w:t>
      </w:r>
      <w:r>
        <w:rPr>
          <w:sz w:val="28"/>
          <w:szCs w:val="28"/>
        </w:rPr>
        <w:t>огического исследования</w:t>
      </w:r>
      <w:r>
        <w:rPr>
          <w:sz w:val="28"/>
          <w:szCs w:val="28"/>
          <w:lang w:val="uk-UA"/>
        </w:rPr>
        <w:t xml:space="preserve">. </w:t>
      </w:r>
      <w:r>
        <w:rPr>
          <w:sz w:val="28"/>
          <w:szCs w:val="28"/>
        </w:rPr>
        <w:t xml:space="preserve">М.: ИНФРА-М, 2006. </w:t>
      </w:r>
      <w:r w:rsidRPr="0055407C">
        <w:rPr>
          <w:sz w:val="28"/>
          <w:szCs w:val="28"/>
        </w:rPr>
        <w:t>768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Дорожкин Н.А. Субъектность молодёжи : концептуальные подходы и проблемы формирования</w:t>
      </w:r>
      <w:r>
        <w:rPr>
          <w:sz w:val="28"/>
          <w:szCs w:val="28"/>
          <w:lang w:val="uk-UA"/>
        </w:rPr>
        <w:t xml:space="preserve">. </w:t>
      </w:r>
      <w:r>
        <w:rPr>
          <w:sz w:val="28"/>
          <w:szCs w:val="28"/>
        </w:rPr>
        <w:t>М.: ВЕЧЕ, 1999.</w:t>
      </w:r>
      <w:r w:rsidRPr="0055407C">
        <w:rPr>
          <w:sz w:val="28"/>
          <w:szCs w:val="28"/>
        </w:rPr>
        <w:t xml:space="preserve"> 328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Pr>
          <w:sz w:val="28"/>
          <w:szCs w:val="28"/>
        </w:rPr>
        <w:t xml:space="preserve">Дьяченко М.И. </w:t>
      </w:r>
      <w:r w:rsidRPr="008E54F3">
        <w:rPr>
          <w:sz w:val="28"/>
          <w:szCs w:val="28"/>
        </w:rPr>
        <w:t>Психология высшей школы</w:t>
      </w:r>
      <w:r>
        <w:rPr>
          <w:sz w:val="28"/>
          <w:szCs w:val="28"/>
          <w:lang w:val="uk-UA"/>
        </w:rPr>
        <w:t xml:space="preserve">. </w:t>
      </w:r>
      <w:r w:rsidRPr="008E54F3">
        <w:rPr>
          <w:sz w:val="28"/>
          <w:szCs w:val="28"/>
        </w:rPr>
        <w:t>М</w:t>
      </w:r>
      <w:r>
        <w:rPr>
          <w:sz w:val="28"/>
          <w:szCs w:val="28"/>
          <w:lang w:val="uk-UA"/>
        </w:rPr>
        <w:t>инск:</w:t>
      </w:r>
      <w:r w:rsidRPr="008E54F3">
        <w:rPr>
          <w:sz w:val="28"/>
          <w:szCs w:val="28"/>
        </w:rPr>
        <w:t xml:space="preserve"> </w:t>
      </w:r>
      <w:r>
        <w:rPr>
          <w:sz w:val="28"/>
          <w:szCs w:val="28"/>
          <w:lang w:val="uk-UA"/>
        </w:rPr>
        <w:t>И</w:t>
      </w:r>
      <w:r w:rsidRPr="008E54F3">
        <w:rPr>
          <w:sz w:val="28"/>
          <w:szCs w:val="28"/>
        </w:rPr>
        <w:t>зд-во БГУ, 1981. 383</w:t>
      </w:r>
      <w:r>
        <w:rPr>
          <w:sz w:val="28"/>
          <w:szCs w:val="28"/>
          <w:lang w:val="uk-UA"/>
        </w:rPr>
        <w:t xml:space="preserve"> </w:t>
      </w:r>
      <w:r w:rsidRPr="008E54F3">
        <w:rPr>
          <w:sz w:val="28"/>
          <w:szCs w:val="28"/>
        </w:rPr>
        <w:t>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Зеер Э.Ф. Кризисы професс</w:t>
      </w:r>
      <w:r>
        <w:rPr>
          <w:sz w:val="28"/>
          <w:szCs w:val="28"/>
        </w:rPr>
        <w:t>ионального становления личности</w:t>
      </w:r>
      <w:r>
        <w:rPr>
          <w:sz w:val="28"/>
          <w:szCs w:val="28"/>
          <w:lang w:val="uk-UA"/>
        </w:rPr>
        <w:t xml:space="preserve">. </w:t>
      </w:r>
      <w:r>
        <w:rPr>
          <w:noProof/>
          <w:sz w:val="28"/>
          <w:szCs w:val="28"/>
        </w:rPr>
        <w:t xml:space="preserve">1997. № 6. </w:t>
      </w:r>
      <w:r w:rsidRPr="0097023E">
        <w:rPr>
          <w:noProof/>
          <w:sz w:val="28"/>
          <w:szCs w:val="28"/>
        </w:rPr>
        <w:t>С.</w:t>
      </w:r>
      <w:r w:rsidRPr="0097023E">
        <w:rPr>
          <w:noProof/>
          <w:sz w:val="28"/>
          <w:szCs w:val="28"/>
          <w:lang w:val="uk-UA"/>
        </w:rPr>
        <w:t xml:space="preserve"> </w:t>
      </w:r>
      <w:r w:rsidRPr="0097023E">
        <w:rPr>
          <w:noProof/>
          <w:sz w:val="28"/>
          <w:szCs w:val="28"/>
        </w:rPr>
        <w:t>57–79.</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Зеер Э.Ф. Психология профессий</w:t>
      </w:r>
      <w:r>
        <w:rPr>
          <w:sz w:val="28"/>
          <w:szCs w:val="28"/>
          <w:lang w:val="uk-UA"/>
        </w:rPr>
        <w:t xml:space="preserve">. </w:t>
      </w:r>
      <w:r w:rsidRPr="0055407C">
        <w:rPr>
          <w:sz w:val="28"/>
          <w:szCs w:val="28"/>
        </w:rPr>
        <w:t>М.: Академический проект; Екат</w:t>
      </w:r>
      <w:r>
        <w:rPr>
          <w:sz w:val="28"/>
          <w:szCs w:val="28"/>
        </w:rPr>
        <w:t xml:space="preserve">еринбург: Деловая книга, 2003. </w:t>
      </w:r>
      <w:r w:rsidRPr="0055407C">
        <w:rPr>
          <w:sz w:val="28"/>
          <w:szCs w:val="28"/>
        </w:rPr>
        <w:t>336 с.</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8E54F3">
        <w:rPr>
          <w:sz w:val="28"/>
          <w:szCs w:val="28"/>
        </w:rPr>
        <w:t>Зимняя И. А. Педагогическая психология</w:t>
      </w:r>
      <w:r>
        <w:rPr>
          <w:sz w:val="28"/>
          <w:szCs w:val="28"/>
          <w:lang w:val="uk-UA"/>
        </w:rPr>
        <w:t xml:space="preserve">. </w:t>
      </w:r>
      <w:r>
        <w:rPr>
          <w:sz w:val="28"/>
          <w:szCs w:val="28"/>
        </w:rPr>
        <w:t xml:space="preserve">Ростов-на-Дону: Феникс, 1997. </w:t>
      </w:r>
      <w:r w:rsidRPr="008E54F3">
        <w:rPr>
          <w:sz w:val="28"/>
          <w:szCs w:val="28"/>
        </w:rPr>
        <w:t>480 с.</w:t>
      </w:r>
    </w:p>
    <w:p w:rsidR="00FE3D58" w:rsidRPr="00CF797F"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Pr>
          <w:sz w:val="28"/>
          <w:szCs w:val="28"/>
        </w:rPr>
        <w:t>Изард К.Е. Эмоции человека</w:t>
      </w:r>
      <w:r>
        <w:rPr>
          <w:sz w:val="28"/>
          <w:szCs w:val="28"/>
          <w:lang w:val="uk-UA"/>
        </w:rPr>
        <w:t xml:space="preserve">. </w:t>
      </w:r>
      <w:r w:rsidRPr="00FD52EF">
        <w:rPr>
          <w:sz w:val="28"/>
          <w:szCs w:val="28"/>
        </w:rPr>
        <w:t>М.: Изд-во МГУ, 1980. 439 с.</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Pr>
          <w:sz w:val="28"/>
          <w:szCs w:val="28"/>
          <w:lang w:val="uk-UA"/>
        </w:rPr>
        <w:t>Каз</w:t>
      </w:r>
      <w:r w:rsidRPr="001473B4">
        <w:rPr>
          <w:sz w:val="28"/>
          <w:szCs w:val="28"/>
          <w:lang w:val="uk-UA"/>
        </w:rPr>
        <w:t>міренко В.П. Програма дослідження психолого-соціальних</w:t>
      </w:r>
      <w:r>
        <w:rPr>
          <w:sz w:val="28"/>
          <w:szCs w:val="28"/>
          <w:lang w:val="uk-UA"/>
        </w:rPr>
        <w:t xml:space="preserve"> </w:t>
      </w:r>
      <w:r w:rsidRPr="001473B4">
        <w:rPr>
          <w:sz w:val="28"/>
          <w:szCs w:val="28"/>
          <w:lang w:val="uk-UA"/>
        </w:rPr>
        <w:t>чинників адаптації молодої людини до навчання у ВНЗ та майбутньої</w:t>
      </w:r>
      <w:r>
        <w:rPr>
          <w:sz w:val="28"/>
          <w:szCs w:val="28"/>
          <w:lang w:val="uk-UA"/>
        </w:rPr>
        <w:t xml:space="preserve"> професії / </w:t>
      </w:r>
      <w:r w:rsidRPr="001473B4">
        <w:rPr>
          <w:sz w:val="28"/>
          <w:szCs w:val="28"/>
          <w:lang w:val="uk-UA"/>
        </w:rPr>
        <w:t>Практична пс</w:t>
      </w:r>
      <w:r>
        <w:rPr>
          <w:sz w:val="28"/>
          <w:szCs w:val="28"/>
          <w:lang w:val="uk-UA"/>
        </w:rPr>
        <w:t xml:space="preserve">ихологія та соціальна робота. 2004. </w:t>
      </w:r>
      <w:r w:rsidRPr="001473B4">
        <w:rPr>
          <w:sz w:val="28"/>
          <w:szCs w:val="28"/>
          <w:lang w:val="uk-UA"/>
        </w:rPr>
        <w:t xml:space="preserve">№ 6. </w:t>
      </w:r>
      <w:r>
        <w:rPr>
          <w:sz w:val="28"/>
          <w:szCs w:val="28"/>
          <w:lang w:val="uk-UA"/>
        </w:rPr>
        <w:t>С. 23–31.</w:t>
      </w:r>
    </w:p>
    <w:p w:rsidR="00FE3D58" w:rsidRPr="007454FD"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663D40">
        <w:rPr>
          <w:sz w:val="28"/>
          <w:szCs w:val="28"/>
        </w:rPr>
        <w:t>Климов Е.А. Образ мира в разнотипных профессиях</w:t>
      </w:r>
      <w:r>
        <w:rPr>
          <w:sz w:val="28"/>
          <w:szCs w:val="28"/>
          <w:lang w:val="uk-UA"/>
        </w:rPr>
        <w:t>.</w:t>
      </w:r>
      <w:r>
        <w:rPr>
          <w:noProof/>
          <w:sz w:val="28"/>
          <w:szCs w:val="28"/>
          <w:lang w:val="uk-UA"/>
        </w:rPr>
        <w:t xml:space="preserve"> </w:t>
      </w:r>
      <w:r w:rsidRPr="00663D40">
        <w:rPr>
          <w:sz w:val="28"/>
          <w:szCs w:val="28"/>
        </w:rPr>
        <w:t>М.</w:t>
      </w:r>
      <w:r>
        <w:rPr>
          <w:sz w:val="28"/>
          <w:szCs w:val="28"/>
          <w:lang w:val="uk-UA"/>
        </w:rPr>
        <w:t>: Изд-во МГУ</w:t>
      </w:r>
      <w:r w:rsidRPr="00663D40">
        <w:rPr>
          <w:sz w:val="28"/>
          <w:szCs w:val="28"/>
        </w:rPr>
        <w:t>,</w:t>
      </w:r>
      <w:r w:rsidRPr="00663D40">
        <w:rPr>
          <w:noProof/>
          <w:sz w:val="28"/>
          <w:szCs w:val="28"/>
        </w:rPr>
        <w:t xml:space="preserve"> 1995.</w:t>
      </w:r>
      <w:r>
        <w:rPr>
          <w:noProof/>
          <w:sz w:val="28"/>
          <w:szCs w:val="28"/>
          <w:lang w:val="uk-UA"/>
        </w:rPr>
        <w:t xml:space="preserve"> 224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lastRenderedPageBreak/>
        <w:t>Климов Е.А. Психология профессионального самоопределения</w:t>
      </w:r>
      <w:r>
        <w:rPr>
          <w:sz w:val="28"/>
          <w:szCs w:val="28"/>
          <w:lang w:val="uk-UA"/>
        </w:rPr>
        <w:t xml:space="preserve">. </w:t>
      </w:r>
      <w:r w:rsidRPr="0097023E">
        <w:rPr>
          <w:sz w:val="28"/>
          <w:szCs w:val="28"/>
        </w:rPr>
        <w:t>Ростов-на-Дону</w:t>
      </w:r>
      <w:r w:rsidRPr="0097023E">
        <w:rPr>
          <w:sz w:val="28"/>
          <w:szCs w:val="28"/>
          <w:lang w:val="uk-UA"/>
        </w:rPr>
        <w:t>:</w:t>
      </w:r>
      <w:r>
        <w:rPr>
          <w:sz w:val="28"/>
          <w:szCs w:val="28"/>
        </w:rPr>
        <w:t xml:space="preserve"> Феникс, 1996.</w:t>
      </w:r>
      <w:r w:rsidRPr="0097023E">
        <w:rPr>
          <w:sz w:val="28"/>
          <w:szCs w:val="28"/>
        </w:rPr>
        <w:t xml:space="preserve"> 512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Кон И.С. Психология ранней юности</w:t>
      </w:r>
      <w:r>
        <w:rPr>
          <w:sz w:val="28"/>
          <w:szCs w:val="28"/>
          <w:lang w:val="uk-UA"/>
        </w:rPr>
        <w:t xml:space="preserve">. </w:t>
      </w:r>
      <w:r>
        <w:rPr>
          <w:sz w:val="28"/>
          <w:szCs w:val="28"/>
        </w:rPr>
        <w:t>М.: Политиздат, 1989.</w:t>
      </w:r>
      <w:r>
        <w:rPr>
          <w:sz w:val="28"/>
          <w:szCs w:val="28"/>
          <w:lang w:val="uk-UA"/>
        </w:rPr>
        <w:t xml:space="preserve"> </w:t>
      </w:r>
      <w:r w:rsidRPr="0097023E">
        <w:rPr>
          <w:sz w:val="28"/>
          <w:szCs w:val="28"/>
        </w:rPr>
        <w:t>197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Pr>
          <w:sz w:val="28"/>
          <w:szCs w:val="28"/>
        </w:rPr>
        <w:t>Корнетов Н.А. Психогенные депрессии</w:t>
      </w:r>
      <w:r>
        <w:rPr>
          <w:sz w:val="28"/>
          <w:szCs w:val="28"/>
          <w:lang w:val="uk-UA"/>
        </w:rPr>
        <w:t xml:space="preserve">. </w:t>
      </w:r>
      <w:r>
        <w:rPr>
          <w:sz w:val="28"/>
          <w:szCs w:val="28"/>
        </w:rPr>
        <w:t>Томск: Изд-во Томского ун-та, 1993. 264</w:t>
      </w:r>
      <w:r>
        <w:rPr>
          <w:sz w:val="28"/>
          <w:szCs w:val="28"/>
          <w:lang w:val="uk-UA"/>
        </w:rPr>
        <w:t xml:space="preserve"> </w:t>
      </w:r>
      <w:r>
        <w:rPr>
          <w:sz w:val="28"/>
          <w:szCs w:val="28"/>
        </w:rPr>
        <w:t>с.</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Крушильницька Я.В. Фізіологія і психологія праці</w:t>
      </w:r>
      <w:r>
        <w:rPr>
          <w:sz w:val="28"/>
          <w:szCs w:val="28"/>
          <w:lang w:val="uk-UA"/>
        </w:rPr>
        <w:t xml:space="preserve">. </w:t>
      </w:r>
      <w:r w:rsidRPr="001473B4">
        <w:rPr>
          <w:sz w:val="28"/>
          <w:szCs w:val="28"/>
          <w:lang w:val="uk-UA"/>
        </w:rPr>
        <w:t>К</w:t>
      </w:r>
      <w:r>
        <w:rPr>
          <w:sz w:val="28"/>
          <w:szCs w:val="28"/>
          <w:lang w:val="uk-UA"/>
        </w:rPr>
        <w:t>.:</w:t>
      </w:r>
      <w:r w:rsidRPr="001473B4">
        <w:rPr>
          <w:sz w:val="28"/>
          <w:szCs w:val="28"/>
          <w:lang w:val="uk-UA"/>
        </w:rPr>
        <w:t xml:space="preserve"> КНЕУ, 2000. </w:t>
      </w:r>
      <w:r>
        <w:rPr>
          <w:sz w:val="28"/>
          <w:szCs w:val="28"/>
          <w:lang w:val="uk-UA"/>
        </w:rPr>
        <w:t>327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lang w:val="uk-UA"/>
        </w:rPr>
        <w:t xml:space="preserve">Лисенко Л.В. Педагогічні умови забезпечення професійно-орієнтацій ної роботи в студентській групі: </w:t>
      </w:r>
      <w:r>
        <w:rPr>
          <w:sz w:val="28"/>
          <w:szCs w:val="28"/>
          <w:lang w:val="uk-UA"/>
        </w:rPr>
        <w:t>а</w:t>
      </w:r>
      <w:r w:rsidRPr="0055407C">
        <w:rPr>
          <w:sz w:val="28"/>
          <w:szCs w:val="28"/>
          <w:lang w:val="uk-UA"/>
        </w:rPr>
        <w:t>втореф.</w:t>
      </w:r>
      <w:r>
        <w:rPr>
          <w:sz w:val="28"/>
          <w:szCs w:val="28"/>
          <w:lang w:val="uk-UA"/>
        </w:rPr>
        <w:t xml:space="preserve"> </w:t>
      </w:r>
      <w:r w:rsidRPr="0055407C">
        <w:rPr>
          <w:sz w:val="28"/>
          <w:szCs w:val="28"/>
          <w:lang w:val="uk-UA"/>
        </w:rPr>
        <w:t xml:space="preserve">дис. </w:t>
      </w:r>
      <w:r>
        <w:rPr>
          <w:sz w:val="28"/>
          <w:szCs w:val="28"/>
          <w:lang w:val="uk-UA"/>
        </w:rPr>
        <w:t xml:space="preserve">на здобуття наук. ступеня </w:t>
      </w:r>
      <w:r w:rsidRPr="0055407C">
        <w:rPr>
          <w:sz w:val="28"/>
          <w:szCs w:val="28"/>
          <w:lang w:val="uk-UA"/>
        </w:rPr>
        <w:t>канд.пед.наук</w:t>
      </w:r>
      <w:r>
        <w:rPr>
          <w:sz w:val="28"/>
          <w:szCs w:val="28"/>
          <w:lang w:val="uk-UA"/>
        </w:rPr>
        <w:t>:</w:t>
      </w:r>
      <w:r w:rsidRPr="0055407C">
        <w:rPr>
          <w:sz w:val="28"/>
          <w:szCs w:val="28"/>
          <w:lang w:val="uk-UA"/>
        </w:rPr>
        <w:t xml:space="preserve"> </w:t>
      </w:r>
      <w:r w:rsidRPr="0055407C">
        <w:rPr>
          <w:sz w:val="28"/>
          <w:szCs w:val="28"/>
        </w:rPr>
        <w:t>X</w:t>
      </w:r>
      <w:r>
        <w:rPr>
          <w:sz w:val="28"/>
          <w:szCs w:val="28"/>
          <w:lang w:val="uk-UA"/>
        </w:rPr>
        <w:t>арків</w:t>
      </w:r>
      <w:r w:rsidRPr="0055407C">
        <w:rPr>
          <w:sz w:val="28"/>
          <w:szCs w:val="28"/>
          <w:lang w:val="uk-UA"/>
        </w:rPr>
        <w:t>,</w:t>
      </w:r>
      <w:r>
        <w:rPr>
          <w:sz w:val="28"/>
          <w:szCs w:val="28"/>
          <w:lang w:val="uk-UA"/>
        </w:rPr>
        <w:t xml:space="preserve"> </w:t>
      </w:r>
      <w:r w:rsidRPr="0055407C">
        <w:rPr>
          <w:sz w:val="28"/>
          <w:szCs w:val="28"/>
          <w:lang w:val="uk-UA"/>
        </w:rPr>
        <w:t>1998. 16</w:t>
      </w:r>
      <w:r>
        <w:rPr>
          <w:sz w:val="28"/>
          <w:szCs w:val="28"/>
          <w:lang w:val="uk-UA"/>
        </w:rPr>
        <w:t xml:space="preserve"> </w:t>
      </w:r>
      <w:r w:rsidRPr="0055407C">
        <w:rPr>
          <w:sz w:val="28"/>
          <w:szCs w:val="28"/>
          <w:lang w:val="uk-UA"/>
        </w:rPr>
        <w:t>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Любимова Г.Ю. От первокурсника до выпускника: проблемы профессионального и личностного самоопределения студентов-психологов</w:t>
      </w:r>
      <w:r>
        <w:rPr>
          <w:sz w:val="28"/>
          <w:szCs w:val="28"/>
          <w:lang w:val="uk-UA"/>
        </w:rPr>
        <w:t xml:space="preserve"> / </w:t>
      </w:r>
      <w:r>
        <w:rPr>
          <w:sz w:val="28"/>
          <w:szCs w:val="28"/>
        </w:rPr>
        <w:t xml:space="preserve">Вестн.Моск.ун.-та. </w:t>
      </w:r>
      <w:r w:rsidRPr="0097023E">
        <w:rPr>
          <w:sz w:val="28"/>
          <w:szCs w:val="28"/>
        </w:rPr>
        <w:t>Се</w:t>
      </w:r>
      <w:r w:rsidRPr="0097023E">
        <w:rPr>
          <w:sz w:val="28"/>
          <w:szCs w:val="28"/>
          <w:lang w:val="uk-UA"/>
        </w:rPr>
        <w:t>р</w:t>
      </w:r>
      <w:r>
        <w:rPr>
          <w:sz w:val="28"/>
          <w:szCs w:val="28"/>
        </w:rPr>
        <w:t xml:space="preserve">.14. – Психология. 2000. №1. </w:t>
      </w:r>
      <w:r w:rsidRPr="0097023E">
        <w:rPr>
          <w:sz w:val="28"/>
          <w:szCs w:val="28"/>
        </w:rPr>
        <w:t>С.</w:t>
      </w:r>
      <w:r w:rsidRPr="0097023E">
        <w:rPr>
          <w:sz w:val="28"/>
          <w:szCs w:val="28"/>
          <w:lang w:val="uk-UA"/>
        </w:rPr>
        <w:t xml:space="preserve"> </w:t>
      </w:r>
      <w:r w:rsidRPr="0097023E">
        <w:rPr>
          <w:sz w:val="28"/>
          <w:szCs w:val="28"/>
        </w:rPr>
        <w:t>66–79.</w:t>
      </w:r>
    </w:p>
    <w:p w:rsidR="00FE3D58" w:rsidRPr="006F6F50" w:rsidRDefault="00FE3D58" w:rsidP="00EA4220">
      <w:pPr>
        <w:numPr>
          <w:ilvl w:val="0"/>
          <w:numId w:val="1"/>
        </w:numPr>
        <w:tabs>
          <w:tab w:val="clear" w:pos="1440"/>
          <w:tab w:val="num" w:pos="0"/>
          <w:tab w:val="left" w:pos="540"/>
        </w:tabs>
        <w:spacing w:line="360" w:lineRule="auto"/>
        <w:ind w:left="0" w:firstLine="709"/>
        <w:jc w:val="both"/>
        <w:rPr>
          <w:sz w:val="28"/>
          <w:szCs w:val="28"/>
          <w:shd w:val="clear" w:color="auto" w:fill="FFFFFF"/>
          <w:lang w:val="uk-UA"/>
        </w:rPr>
      </w:pPr>
      <w:r w:rsidRPr="006F6F50">
        <w:rPr>
          <w:sz w:val="28"/>
          <w:szCs w:val="28"/>
          <w:lang w:val="uk-UA"/>
        </w:rPr>
        <w:t xml:space="preserve">Мамедов А.М. </w:t>
      </w:r>
      <w:r w:rsidRPr="006F6F50">
        <w:rPr>
          <w:sz w:val="28"/>
          <w:szCs w:val="28"/>
          <w:shd w:val="clear" w:color="auto" w:fill="FFFFFF"/>
        </w:rPr>
        <w:t>Особенности реакции студентов</w:t>
      </w:r>
      <w:r w:rsidRPr="006F6F50">
        <w:rPr>
          <w:rStyle w:val="apple-converted-space"/>
          <w:sz w:val="28"/>
          <w:szCs w:val="28"/>
          <w:shd w:val="clear" w:color="auto" w:fill="FFFFFF"/>
          <w:lang w:val="uk-UA"/>
        </w:rPr>
        <w:t xml:space="preserve"> младших </w:t>
      </w:r>
      <w:r w:rsidRPr="006F6F50">
        <w:rPr>
          <w:sz w:val="28"/>
          <w:szCs w:val="28"/>
          <w:shd w:val="clear" w:color="auto" w:fill="FFFFFF"/>
        </w:rPr>
        <w:t>курсов на воздействие комплекса факторов, связанных с обучением в вузе</w:t>
      </w:r>
      <w:r>
        <w:rPr>
          <w:sz w:val="28"/>
          <w:szCs w:val="28"/>
          <w:shd w:val="clear" w:color="auto" w:fill="FFFFFF"/>
          <w:lang w:val="uk-UA"/>
        </w:rPr>
        <w:t xml:space="preserve"> </w:t>
      </w:r>
      <w:r>
        <w:rPr>
          <w:sz w:val="28"/>
          <w:szCs w:val="28"/>
          <w:shd w:val="clear" w:color="auto" w:fill="FFFFFF"/>
        </w:rPr>
        <w:t>/</w:t>
      </w:r>
      <w:r w:rsidRPr="006F6F50">
        <w:rPr>
          <w:sz w:val="28"/>
          <w:szCs w:val="28"/>
          <w:shd w:val="clear" w:color="auto" w:fill="FFFFFF"/>
        </w:rPr>
        <w:t xml:space="preserve"> Вопросы гигиены и здоровья студентов</w:t>
      </w:r>
      <w:r w:rsidRPr="006F6F50">
        <w:rPr>
          <w:rStyle w:val="apple-converted-space"/>
          <w:sz w:val="28"/>
          <w:szCs w:val="28"/>
          <w:shd w:val="clear" w:color="auto" w:fill="FFFFFF"/>
          <w:lang w:val="uk-UA"/>
        </w:rPr>
        <w:t xml:space="preserve"> вузов </w:t>
      </w:r>
      <w:r>
        <w:rPr>
          <w:rStyle w:val="apple-converted-space"/>
          <w:sz w:val="28"/>
          <w:szCs w:val="28"/>
          <w:shd w:val="clear" w:color="auto" w:fill="FFFFFF"/>
          <w:lang w:val="uk-UA"/>
        </w:rPr>
        <w:t xml:space="preserve">/ </w:t>
      </w:r>
      <w:r w:rsidRPr="006F6F50">
        <w:rPr>
          <w:sz w:val="28"/>
          <w:szCs w:val="28"/>
          <w:shd w:val="clear" w:color="auto" w:fill="FFFFFF"/>
        </w:rPr>
        <w:t xml:space="preserve">Тез. науч-практ. конф. МГПИ. </w:t>
      </w:r>
      <w:r>
        <w:rPr>
          <w:sz w:val="28"/>
          <w:szCs w:val="28"/>
          <w:shd w:val="clear" w:color="auto" w:fill="FFFFFF"/>
          <w:lang w:val="uk-UA"/>
        </w:rPr>
        <w:t>М., 1</w:t>
      </w:r>
      <w:r w:rsidRPr="006F6F50">
        <w:rPr>
          <w:sz w:val="28"/>
          <w:szCs w:val="28"/>
          <w:shd w:val="clear" w:color="auto" w:fill="FFFFFF"/>
        </w:rPr>
        <w:t>974. С</w:t>
      </w:r>
      <w:r>
        <w:rPr>
          <w:sz w:val="28"/>
          <w:szCs w:val="28"/>
          <w:shd w:val="clear" w:color="auto" w:fill="FFFFFF"/>
          <w:lang w:val="uk-UA"/>
        </w:rPr>
        <w:t>.</w:t>
      </w:r>
      <w:r w:rsidRPr="006F6F50">
        <w:rPr>
          <w:sz w:val="28"/>
          <w:szCs w:val="28"/>
          <w:shd w:val="clear" w:color="auto" w:fill="FFFFFF"/>
        </w:rPr>
        <w:t xml:space="preserve"> 155</w:t>
      </w:r>
      <w:r>
        <w:rPr>
          <w:sz w:val="28"/>
          <w:szCs w:val="28"/>
          <w:shd w:val="clear" w:color="auto" w:fill="FFFFFF"/>
          <w:lang w:val="uk-UA"/>
        </w:rPr>
        <w:t>–</w:t>
      </w:r>
      <w:r w:rsidRPr="006F6F50">
        <w:rPr>
          <w:sz w:val="28"/>
          <w:szCs w:val="28"/>
          <w:shd w:val="clear" w:color="auto" w:fill="FFFFFF"/>
        </w:rPr>
        <w:t>156.</w:t>
      </w:r>
    </w:p>
    <w:p w:rsidR="00FE3D58" w:rsidRPr="00631F36"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sidRPr="00631F36">
        <w:rPr>
          <w:sz w:val="28"/>
          <w:szCs w:val="28"/>
        </w:rPr>
        <w:t>Маслоу А. Мотивация и Личность</w:t>
      </w:r>
      <w:r>
        <w:rPr>
          <w:sz w:val="28"/>
          <w:szCs w:val="28"/>
          <w:lang w:val="uk-UA"/>
        </w:rPr>
        <w:t xml:space="preserve">. </w:t>
      </w:r>
      <w:r w:rsidRPr="00631F36">
        <w:rPr>
          <w:sz w:val="28"/>
          <w:szCs w:val="28"/>
        </w:rPr>
        <w:t>СПб.</w:t>
      </w:r>
      <w:r>
        <w:rPr>
          <w:sz w:val="28"/>
          <w:szCs w:val="28"/>
        </w:rPr>
        <w:t xml:space="preserve">: </w:t>
      </w:r>
      <w:r w:rsidRPr="00631F36">
        <w:rPr>
          <w:sz w:val="28"/>
          <w:szCs w:val="28"/>
        </w:rPr>
        <w:t>Питер, 2006</w:t>
      </w:r>
      <w:r>
        <w:rPr>
          <w:sz w:val="28"/>
          <w:szCs w:val="28"/>
        </w:rPr>
        <w:t xml:space="preserve">. </w:t>
      </w:r>
      <w:r w:rsidRPr="00631F36">
        <w:rPr>
          <w:sz w:val="28"/>
          <w:szCs w:val="28"/>
        </w:rPr>
        <w:t>352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A177C1">
        <w:rPr>
          <w:sz w:val="28"/>
          <w:szCs w:val="28"/>
        </w:rPr>
        <w:t>Мей Р. Смысл тревоги</w:t>
      </w:r>
      <w:r>
        <w:rPr>
          <w:sz w:val="28"/>
          <w:szCs w:val="28"/>
          <w:lang w:val="uk-UA"/>
        </w:rPr>
        <w:t xml:space="preserve">. </w:t>
      </w:r>
      <w:r>
        <w:rPr>
          <w:sz w:val="28"/>
          <w:szCs w:val="28"/>
        </w:rPr>
        <w:t xml:space="preserve">М.: </w:t>
      </w:r>
      <w:r w:rsidRPr="00A177C1">
        <w:rPr>
          <w:sz w:val="28"/>
          <w:szCs w:val="28"/>
        </w:rPr>
        <w:t>«Класс», 2001.</w:t>
      </w:r>
      <w:r>
        <w:rPr>
          <w:sz w:val="28"/>
          <w:szCs w:val="28"/>
        </w:rPr>
        <w:t xml:space="preserve"> 433</w:t>
      </w:r>
      <w:r>
        <w:rPr>
          <w:sz w:val="28"/>
          <w:szCs w:val="28"/>
          <w:lang w:val="uk-UA"/>
        </w:rPr>
        <w:t xml:space="preserve"> </w:t>
      </w:r>
      <w:r>
        <w:rPr>
          <w:sz w:val="28"/>
          <w:szCs w:val="28"/>
        </w:rPr>
        <w:t>с.</w:t>
      </w:r>
    </w:p>
    <w:p w:rsidR="00FE3D58" w:rsidRPr="007454FD" w:rsidRDefault="00FE3D58" w:rsidP="00EA4220">
      <w:pPr>
        <w:numPr>
          <w:ilvl w:val="0"/>
          <w:numId w:val="1"/>
        </w:numPr>
        <w:tabs>
          <w:tab w:val="clear" w:pos="1440"/>
          <w:tab w:val="num" w:pos="0"/>
          <w:tab w:val="left" w:pos="540"/>
        </w:tabs>
        <w:spacing w:line="360" w:lineRule="auto"/>
        <w:ind w:left="0" w:firstLine="709"/>
        <w:jc w:val="both"/>
        <w:rPr>
          <w:noProof/>
          <w:sz w:val="28"/>
          <w:szCs w:val="28"/>
          <w:lang w:val="uk-UA"/>
        </w:rPr>
      </w:pPr>
      <w:r w:rsidRPr="00663D40">
        <w:rPr>
          <w:sz w:val="28"/>
          <w:szCs w:val="28"/>
        </w:rPr>
        <w:t>Михеев В.А. Само</w:t>
      </w:r>
      <w:r>
        <w:rPr>
          <w:sz w:val="28"/>
          <w:szCs w:val="28"/>
        </w:rPr>
        <w:t>футурирование: путь в профессию</w:t>
      </w:r>
      <w:r>
        <w:rPr>
          <w:sz w:val="28"/>
          <w:szCs w:val="28"/>
          <w:lang w:val="uk-UA"/>
        </w:rPr>
        <w:t xml:space="preserve"> / </w:t>
      </w:r>
      <w:r w:rsidRPr="00663D40">
        <w:rPr>
          <w:sz w:val="28"/>
          <w:szCs w:val="28"/>
        </w:rPr>
        <w:t>Мир психологии.</w:t>
      </w:r>
      <w:r w:rsidRPr="00663D40">
        <w:rPr>
          <w:noProof/>
          <w:sz w:val="28"/>
          <w:szCs w:val="28"/>
        </w:rPr>
        <w:t xml:space="preserve"> 1997. № 3.</w:t>
      </w:r>
      <w:r>
        <w:rPr>
          <w:noProof/>
          <w:sz w:val="28"/>
          <w:szCs w:val="28"/>
          <w:lang w:val="uk-UA"/>
        </w:rPr>
        <w:t xml:space="preserve"> С. 95–107.</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Налчяджан А.А. Психологическая адаптация. Механизмы и</w:t>
      </w:r>
      <w:r>
        <w:rPr>
          <w:sz w:val="28"/>
          <w:szCs w:val="28"/>
          <w:lang w:val="uk-UA"/>
        </w:rPr>
        <w:t xml:space="preserve"> стратеги. </w:t>
      </w:r>
      <w:r w:rsidRPr="001473B4">
        <w:rPr>
          <w:sz w:val="28"/>
          <w:szCs w:val="28"/>
          <w:lang w:val="uk-UA"/>
        </w:rPr>
        <w:t>М</w:t>
      </w:r>
      <w:r>
        <w:rPr>
          <w:sz w:val="28"/>
          <w:szCs w:val="28"/>
          <w:lang w:val="uk-UA"/>
        </w:rPr>
        <w:t>.</w:t>
      </w:r>
      <w:r w:rsidRPr="001473B4">
        <w:rPr>
          <w:sz w:val="28"/>
          <w:szCs w:val="28"/>
          <w:lang w:val="uk-UA"/>
        </w:rPr>
        <w:t>: Эксмо, 2010.</w:t>
      </w:r>
      <w:r>
        <w:rPr>
          <w:sz w:val="28"/>
          <w:szCs w:val="28"/>
          <w:lang w:val="uk-UA"/>
        </w:rPr>
        <w:t xml:space="preserve"> 325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8E54F3">
        <w:rPr>
          <w:sz w:val="28"/>
          <w:szCs w:val="28"/>
        </w:rPr>
        <w:t>Основы психол</w:t>
      </w:r>
      <w:r>
        <w:rPr>
          <w:sz w:val="28"/>
          <w:szCs w:val="28"/>
        </w:rPr>
        <w:t>огии и педагогики высшей школы</w:t>
      </w:r>
      <w:r>
        <w:rPr>
          <w:sz w:val="28"/>
          <w:szCs w:val="28"/>
          <w:lang w:val="uk-UA"/>
        </w:rPr>
        <w:t xml:space="preserve"> </w:t>
      </w:r>
      <w:r>
        <w:rPr>
          <w:sz w:val="28"/>
          <w:szCs w:val="28"/>
        </w:rPr>
        <w:t>/</w:t>
      </w:r>
      <w:r>
        <w:rPr>
          <w:sz w:val="28"/>
          <w:szCs w:val="28"/>
          <w:lang w:val="uk-UA"/>
        </w:rPr>
        <w:t xml:space="preserve"> </w:t>
      </w:r>
      <w:r w:rsidRPr="008E54F3">
        <w:rPr>
          <w:sz w:val="28"/>
          <w:szCs w:val="28"/>
        </w:rPr>
        <w:t xml:space="preserve">под ред. </w:t>
      </w:r>
      <w:r w:rsidRPr="008E54F3">
        <w:rPr>
          <w:sz w:val="28"/>
          <w:szCs w:val="28"/>
          <w:lang w:val="uk-UA"/>
        </w:rPr>
        <w:t xml:space="preserve"> </w:t>
      </w:r>
      <w:r w:rsidRPr="008E54F3">
        <w:rPr>
          <w:sz w:val="28"/>
          <w:szCs w:val="28"/>
        </w:rPr>
        <w:t xml:space="preserve">А.В.Петровского. М.: </w:t>
      </w:r>
      <w:r>
        <w:rPr>
          <w:sz w:val="28"/>
          <w:szCs w:val="28"/>
          <w:lang w:val="uk-UA"/>
        </w:rPr>
        <w:t>И</w:t>
      </w:r>
      <w:r w:rsidRPr="008E54F3">
        <w:rPr>
          <w:sz w:val="28"/>
          <w:szCs w:val="28"/>
        </w:rPr>
        <w:t>зд-во М</w:t>
      </w:r>
      <w:r>
        <w:rPr>
          <w:sz w:val="28"/>
          <w:szCs w:val="28"/>
          <w:lang w:val="uk-UA"/>
        </w:rPr>
        <w:t>ГУ</w:t>
      </w:r>
      <w:r w:rsidRPr="008E54F3">
        <w:rPr>
          <w:sz w:val="28"/>
          <w:szCs w:val="28"/>
        </w:rPr>
        <w:t>, 1986</w:t>
      </w:r>
      <w:r>
        <w:rPr>
          <w:sz w:val="28"/>
          <w:szCs w:val="28"/>
          <w:lang w:val="uk-UA"/>
        </w:rPr>
        <w:t>.</w:t>
      </w:r>
      <w:r w:rsidRPr="008E54F3">
        <w:rPr>
          <w:sz w:val="28"/>
          <w:szCs w:val="28"/>
        </w:rPr>
        <w:t xml:space="preserve"> 303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8E54F3">
        <w:rPr>
          <w:sz w:val="28"/>
          <w:szCs w:val="28"/>
          <w:lang w:val="uk-UA"/>
        </w:rPr>
        <w:t>Панькович О. Проблеми адаптації у вищому закладі освіти: методики індивідуально-психологічного консультування</w:t>
      </w:r>
      <w:r>
        <w:rPr>
          <w:sz w:val="28"/>
          <w:szCs w:val="28"/>
          <w:lang w:val="uk-UA"/>
        </w:rPr>
        <w:t xml:space="preserve"> / </w:t>
      </w:r>
      <w:r w:rsidRPr="008E54F3">
        <w:rPr>
          <w:sz w:val="28"/>
          <w:szCs w:val="28"/>
          <w:lang w:val="uk-UA"/>
        </w:rPr>
        <w:t>Психологічна адаптація студентів першого курсу до умов навча</w:t>
      </w:r>
      <w:r w:rsidRPr="00A747F8">
        <w:rPr>
          <w:sz w:val="28"/>
          <w:szCs w:val="28"/>
          <w:lang w:val="uk-UA"/>
        </w:rPr>
        <w:t>ння у вищому закладі освіти: наук. статті</w:t>
      </w:r>
      <w:r w:rsidRPr="008E54F3">
        <w:rPr>
          <w:sz w:val="28"/>
          <w:szCs w:val="28"/>
          <w:lang w:val="uk-UA"/>
        </w:rPr>
        <w:t xml:space="preserve"> </w:t>
      </w:r>
      <w:r w:rsidRPr="00A747F8">
        <w:rPr>
          <w:sz w:val="28"/>
          <w:szCs w:val="28"/>
          <w:lang w:val="uk-UA"/>
        </w:rPr>
        <w:t xml:space="preserve">держ. ун-т ім. </w:t>
      </w:r>
      <w:r>
        <w:rPr>
          <w:sz w:val="28"/>
          <w:szCs w:val="28"/>
          <w:lang w:val="uk-UA"/>
        </w:rPr>
        <w:t xml:space="preserve">Лесі Українки. </w:t>
      </w:r>
      <w:r w:rsidRPr="008E54F3">
        <w:rPr>
          <w:sz w:val="28"/>
          <w:szCs w:val="28"/>
          <w:lang w:val="uk-UA"/>
        </w:rPr>
        <w:t>Луць</w:t>
      </w:r>
      <w:r w:rsidRPr="009D4A07">
        <w:rPr>
          <w:sz w:val="28"/>
          <w:szCs w:val="28"/>
          <w:lang w:val="uk-UA"/>
        </w:rPr>
        <w:t>к,</w:t>
      </w:r>
      <w:r w:rsidRPr="008E54F3">
        <w:rPr>
          <w:sz w:val="28"/>
          <w:szCs w:val="28"/>
          <w:lang w:val="uk-UA"/>
        </w:rPr>
        <w:t xml:space="preserve"> 1999. </w:t>
      </w:r>
      <w:r>
        <w:rPr>
          <w:sz w:val="28"/>
          <w:szCs w:val="28"/>
          <w:lang w:val="uk-UA"/>
        </w:rPr>
        <w:t>С</w:t>
      </w:r>
      <w:r w:rsidRPr="008E54F3">
        <w:rPr>
          <w:sz w:val="28"/>
          <w:szCs w:val="28"/>
          <w:lang w:val="uk-UA"/>
        </w:rPr>
        <w:t>.</w:t>
      </w:r>
      <w:r>
        <w:rPr>
          <w:sz w:val="28"/>
          <w:szCs w:val="28"/>
          <w:lang w:val="uk-UA"/>
        </w:rPr>
        <w:t xml:space="preserve"> </w:t>
      </w:r>
      <w:r w:rsidRPr="008E54F3">
        <w:rPr>
          <w:sz w:val="28"/>
          <w:szCs w:val="28"/>
          <w:lang w:val="uk-UA"/>
        </w:rPr>
        <w:t>70</w:t>
      </w:r>
      <w:r w:rsidRPr="009D4A07">
        <w:rPr>
          <w:sz w:val="28"/>
          <w:szCs w:val="28"/>
          <w:lang w:val="uk-UA"/>
        </w:rPr>
        <w:t>–</w:t>
      </w:r>
      <w:r w:rsidRPr="008E54F3">
        <w:rPr>
          <w:sz w:val="28"/>
          <w:szCs w:val="28"/>
          <w:lang w:val="uk-UA"/>
        </w:rPr>
        <w:t>71.</w:t>
      </w:r>
    </w:p>
    <w:p w:rsidR="00FE3D58" w:rsidRPr="00731583" w:rsidRDefault="00FE3D58" w:rsidP="00EA4220">
      <w:pPr>
        <w:numPr>
          <w:ilvl w:val="0"/>
          <w:numId w:val="1"/>
        </w:numPr>
        <w:tabs>
          <w:tab w:val="clear" w:pos="1440"/>
          <w:tab w:val="num" w:pos="0"/>
          <w:tab w:val="left" w:pos="180"/>
          <w:tab w:val="left" w:pos="540"/>
        </w:tabs>
        <w:spacing w:line="360" w:lineRule="auto"/>
        <w:ind w:left="0" w:firstLine="709"/>
        <w:jc w:val="both"/>
        <w:rPr>
          <w:color w:val="000000"/>
          <w:sz w:val="28"/>
          <w:szCs w:val="28"/>
          <w:shd w:val="clear" w:color="auto" w:fill="FFFFFF"/>
        </w:rPr>
      </w:pPr>
      <w:r w:rsidRPr="00731583">
        <w:rPr>
          <w:sz w:val="28"/>
          <w:szCs w:val="28"/>
          <w:lang w:val="uk-UA"/>
        </w:rPr>
        <w:lastRenderedPageBreak/>
        <w:t xml:space="preserve">Роджерс </w:t>
      </w:r>
      <w:r>
        <w:rPr>
          <w:sz w:val="28"/>
          <w:szCs w:val="28"/>
          <w:lang w:val="uk-UA"/>
        </w:rPr>
        <w:t xml:space="preserve">К. </w:t>
      </w:r>
      <w:r w:rsidRPr="00731583">
        <w:rPr>
          <w:color w:val="000000"/>
          <w:sz w:val="28"/>
          <w:szCs w:val="28"/>
          <w:shd w:val="clear" w:color="auto" w:fill="FFFFFF"/>
        </w:rPr>
        <w:t>Взгляд на психотерапию. Становление человека</w:t>
      </w:r>
      <w:r>
        <w:rPr>
          <w:color w:val="000000"/>
          <w:sz w:val="28"/>
          <w:szCs w:val="28"/>
          <w:shd w:val="clear" w:color="auto" w:fill="FFFFFF"/>
          <w:lang w:val="uk-UA"/>
        </w:rPr>
        <w:t xml:space="preserve">. </w:t>
      </w:r>
      <w:r>
        <w:rPr>
          <w:sz w:val="28"/>
          <w:szCs w:val="28"/>
          <w:lang w:val="uk-UA"/>
        </w:rPr>
        <w:t>К. –</w:t>
      </w:r>
      <w:r w:rsidRPr="00731583">
        <w:rPr>
          <w:color w:val="000000"/>
          <w:sz w:val="28"/>
          <w:szCs w:val="28"/>
          <w:shd w:val="clear" w:color="auto" w:fill="FFFFFF"/>
        </w:rPr>
        <w:t xml:space="preserve"> М.: Изд-во ЭКСМО- пресс», 2001</w:t>
      </w:r>
      <w:r>
        <w:rPr>
          <w:color w:val="000000"/>
          <w:sz w:val="28"/>
          <w:szCs w:val="28"/>
          <w:shd w:val="clear" w:color="auto" w:fill="FFFFFF"/>
        </w:rPr>
        <w:t xml:space="preserve">. </w:t>
      </w:r>
      <w:r w:rsidRPr="00731583">
        <w:rPr>
          <w:color w:val="000000"/>
          <w:sz w:val="28"/>
          <w:szCs w:val="28"/>
          <w:shd w:val="clear" w:color="auto" w:fill="FFFFFF"/>
        </w:rPr>
        <w:t>416</w:t>
      </w:r>
      <w:r>
        <w:rPr>
          <w:color w:val="000000"/>
          <w:sz w:val="28"/>
          <w:szCs w:val="28"/>
          <w:shd w:val="clear" w:color="auto" w:fill="FFFFFF"/>
        </w:rPr>
        <w:t xml:space="preserve"> </w:t>
      </w:r>
      <w:r w:rsidRPr="00731583">
        <w:rPr>
          <w:color w:val="000000"/>
          <w:sz w:val="28"/>
          <w:szCs w:val="28"/>
          <w:shd w:val="clear" w:color="auto" w:fill="FFFFFF"/>
        </w:rPr>
        <w:t>с</w:t>
      </w:r>
      <w:r>
        <w:rPr>
          <w:color w:val="000000"/>
          <w:sz w:val="28"/>
          <w:szCs w:val="28"/>
          <w:shd w:val="clear" w:color="auto" w:fill="FFFFFF"/>
        </w:rPr>
        <w:t>.</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21B97">
        <w:rPr>
          <w:bCs/>
          <w:iCs/>
          <w:sz w:val="28"/>
          <w:szCs w:val="28"/>
          <w:lang w:val="uk-UA"/>
        </w:rPr>
        <w:t>Р</w:t>
      </w:r>
      <w:r w:rsidRPr="00121B97">
        <w:rPr>
          <w:bCs/>
          <w:iCs/>
          <w:sz w:val="28"/>
          <w:szCs w:val="28"/>
        </w:rPr>
        <w:t xml:space="preserve">огачова </w:t>
      </w:r>
      <w:r w:rsidRPr="00121B97">
        <w:rPr>
          <w:bCs/>
          <w:iCs/>
          <w:sz w:val="28"/>
          <w:szCs w:val="28"/>
          <w:lang w:val="uk-UA"/>
        </w:rPr>
        <w:t>Т. П</w:t>
      </w:r>
      <w:r w:rsidRPr="00121B97">
        <w:rPr>
          <w:rFonts w:eastAsia="TimesNewRoman,Bold"/>
          <w:bCs/>
          <w:sz w:val="28"/>
          <w:szCs w:val="28"/>
        </w:rPr>
        <w:t>сихологічні проблеми студентів на</w:t>
      </w:r>
      <w:r w:rsidRPr="00121B97">
        <w:rPr>
          <w:rFonts w:eastAsia="TimesNewRoman,Bold"/>
          <w:bCs/>
          <w:sz w:val="28"/>
          <w:szCs w:val="28"/>
          <w:lang w:val="uk-UA"/>
        </w:rPr>
        <w:t xml:space="preserve"> </w:t>
      </w:r>
      <w:r w:rsidRPr="00121B97">
        <w:rPr>
          <w:rFonts w:eastAsia="TimesNewRoman,Bold"/>
          <w:bCs/>
          <w:sz w:val="28"/>
          <w:szCs w:val="28"/>
        </w:rPr>
        <w:t>першому році навчання у внз: причини</w:t>
      </w:r>
      <w:r w:rsidRPr="00121B97">
        <w:rPr>
          <w:rFonts w:eastAsia="TimesNewRoman,Bold"/>
          <w:bCs/>
          <w:sz w:val="28"/>
          <w:szCs w:val="28"/>
          <w:lang w:val="uk-UA"/>
        </w:rPr>
        <w:t xml:space="preserve"> </w:t>
      </w:r>
      <w:r w:rsidRPr="00121B97">
        <w:rPr>
          <w:rFonts w:eastAsia="TimesNewRoman,Bold"/>
          <w:bCs/>
          <w:sz w:val="28"/>
          <w:szCs w:val="28"/>
        </w:rPr>
        <w:t>виникнення та можливості подолання</w:t>
      </w:r>
      <w:r>
        <w:rPr>
          <w:rFonts w:eastAsia="TimesNewRoman,Bold"/>
          <w:bCs/>
          <w:sz w:val="28"/>
          <w:szCs w:val="28"/>
          <w:lang w:val="uk-UA"/>
        </w:rPr>
        <w:t xml:space="preserve"> / </w:t>
      </w:r>
      <w:r>
        <w:rPr>
          <w:sz w:val="28"/>
          <w:szCs w:val="28"/>
        </w:rPr>
        <w:t>Психологія і особистість. 2016.</w:t>
      </w:r>
      <w:r w:rsidRPr="00121B97">
        <w:rPr>
          <w:sz w:val="28"/>
          <w:szCs w:val="28"/>
          <w:lang w:val="uk-UA"/>
        </w:rPr>
        <w:t xml:space="preserve"> </w:t>
      </w:r>
      <w:r w:rsidRPr="00121B97">
        <w:rPr>
          <w:sz w:val="28"/>
          <w:szCs w:val="28"/>
        </w:rPr>
        <w:t>№ 2 (10) Ч. 2</w:t>
      </w:r>
      <w:r>
        <w:rPr>
          <w:sz w:val="28"/>
          <w:szCs w:val="28"/>
          <w:lang w:val="uk-UA"/>
        </w:rPr>
        <w:t xml:space="preserve">. </w:t>
      </w:r>
      <w:r w:rsidRPr="00121B97">
        <w:rPr>
          <w:sz w:val="28"/>
          <w:szCs w:val="28"/>
          <w:lang w:val="uk-UA"/>
        </w:rPr>
        <w:t>С. 228-236.</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lang w:val="uk-UA"/>
        </w:rPr>
        <w:t xml:space="preserve">Романова Н.Ф. Роль студентських соціальних служб у вирішенні соціальних проблем в студентському середовищі </w:t>
      </w:r>
      <w:r>
        <w:rPr>
          <w:sz w:val="28"/>
          <w:szCs w:val="28"/>
          <w:lang w:val="uk-UA"/>
        </w:rPr>
        <w:t>/ Український соціум. 2004. № 1.</w:t>
      </w:r>
      <w:r w:rsidRPr="0055407C">
        <w:rPr>
          <w:sz w:val="28"/>
          <w:szCs w:val="28"/>
          <w:lang w:val="uk-UA"/>
        </w:rPr>
        <w:t xml:space="preserve"> С. 32–37.</w:t>
      </w:r>
    </w:p>
    <w:p w:rsidR="00FE3D58" w:rsidRPr="007454FD"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663D40">
        <w:rPr>
          <w:sz w:val="28"/>
          <w:szCs w:val="28"/>
        </w:rPr>
        <w:t>Садовничий В.А. Университетское образование. Приглашение к размышлению</w:t>
      </w:r>
      <w:r>
        <w:rPr>
          <w:sz w:val="28"/>
          <w:szCs w:val="28"/>
          <w:lang w:val="uk-UA"/>
        </w:rPr>
        <w:t xml:space="preserve">. </w:t>
      </w:r>
      <w:r w:rsidRPr="00663D40">
        <w:rPr>
          <w:sz w:val="28"/>
          <w:szCs w:val="28"/>
        </w:rPr>
        <w:t>М.</w:t>
      </w:r>
      <w:r>
        <w:rPr>
          <w:sz w:val="28"/>
          <w:szCs w:val="28"/>
          <w:lang w:val="uk-UA"/>
        </w:rPr>
        <w:t>: Изд-во МГУ</w:t>
      </w:r>
      <w:r w:rsidRPr="00663D40">
        <w:rPr>
          <w:sz w:val="28"/>
          <w:szCs w:val="28"/>
        </w:rPr>
        <w:t>,</w:t>
      </w:r>
      <w:r w:rsidRPr="00663D40">
        <w:rPr>
          <w:noProof/>
          <w:sz w:val="28"/>
          <w:szCs w:val="28"/>
        </w:rPr>
        <w:t xml:space="preserve"> 1995.</w:t>
      </w:r>
      <w:r>
        <w:rPr>
          <w:noProof/>
          <w:sz w:val="28"/>
          <w:szCs w:val="28"/>
          <w:lang w:val="uk-UA"/>
        </w:rPr>
        <w:t xml:space="preserve"> 352 с.</w:t>
      </w:r>
    </w:p>
    <w:p w:rsidR="00FE3D58" w:rsidRPr="00EF7B6B" w:rsidRDefault="00FE3D58" w:rsidP="00EA4220">
      <w:pPr>
        <w:numPr>
          <w:ilvl w:val="0"/>
          <w:numId w:val="1"/>
        </w:numPr>
        <w:tabs>
          <w:tab w:val="clear" w:pos="1440"/>
          <w:tab w:val="num" w:pos="0"/>
          <w:tab w:val="left" w:pos="180"/>
          <w:tab w:val="left" w:pos="540"/>
        </w:tabs>
        <w:spacing w:line="360" w:lineRule="auto"/>
        <w:ind w:left="0" w:firstLine="709"/>
        <w:jc w:val="both"/>
        <w:rPr>
          <w:color w:val="000000"/>
          <w:sz w:val="28"/>
          <w:szCs w:val="28"/>
        </w:rPr>
      </w:pPr>
      <w:r w:rsidRPr="00EF7B6B">
        <w:rPr>
          <w:iCs/>
          <w:color w:val="000000"/>
          <w:sz w:val="28"/>
          <w:szCs w:val="28"/>
        </w:rPr>
        <w:t>Селье Г.</w:t>
      </w:r>
      <w:r w:rsidRPr="00EF7B6B">
        <w:rPr>
          <w:iCs/>
          <w:color w:val="000000"/>
          <w:sz w:val="28"/>
          <w:szCs w:val="28"/>
          <w:lang w:val="uk-UA"/>
        </w:rPr>
        <w:t xml:space="preserve"> Стресс без дист</w:t>
      </w:r>
      <w:r>
        <w:rPr>
          <w:iCs/>
          <w:color w:val="000000"/>
          <w:sz w:val="28"/>
          <w:szCs w:val="28"/>
          <w:lang w:val="uk-UA"/>
        </w:rPr>
        <w:t>р</w:t>
      </w:r>
      <w:r w:rsidRPr="00EF7B6B">
        <w:rPr>
          <w:iCs/>
          <w:color w:val="000000"/>
          <w:sz w:val="28"/>
          <w:szCs w:val="28"/>
          <w:lang w:val="uk-UA"/>
        </w:rPr>
        <w:t>есса</w:t>
      </w:r>
      <w:r>
        <w:rPr>
          <w:iCs/>
          <w:color w:val="000000"/>
          <w:sz w:val="28"/>
          <w:szCs w:val="28"/>
          <w:lang w:val="uk-UA"/>
        </w:rPr>
        <w:t xml:space="preserve">. </w:t>
      </w:r>
      <w:r w:rsidRPr="00EF7B6B">
        <w:rPr>
          <w:color w:val="000000"/>
          <w:sz w:val="28"/>
          <w:szCs w:val="28"/>
        </w:rPr>
        <w:t>М: Прогресс, 19</w:t>
      </w:r>
      <w:r>
        <w:rPr>
          <w:color w:val="000000"/>
          <w:sz w:val="28"/>
          <w:szCs w:val="28"/>
          <w:lang w:val="uk-UA"/>
        </w:rPr>
        <w:t>9</w:t>
      </w:r>
      <w:r w:rsidRPr="00EF7B6B">
        <w:rPr>
          <w:color w:val="000000"/>
          <w:sz w:val="28"/>
          <w:szCs w:val="28"/>
        </w:rPr>
        <w:t>9.</w:t>
      </w:r>
      <w:r>
        <w:rPr>
          <w:color w:val="000000"/>
          <w:sz w:val="28"/>
          <w:szCs w:val="28"/>
          <w:lang w:val="uk-UA"/>
        </w:rPr>
        <w:t xml:space="preserve"> </w:t>
      </w:r>
      <w:r w:rsidRPr="00EF7B6B">
        <w:rPr>
          <w:color w:val="000000"/>
          <w:sz w:val="28"/>
          <w:szCs w:val="28"/>
        </w:rPr>
        <w:t>123 с.</w:t>
      </w:r>
    </w:p>
    <w:p w:rsidR="00FE3D58"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1473B4">
        <w:rPr>
          <w:sz w:val="28"/>
          <w:szCs w:val="28"/>
          <w:lang w:val="uk-UA"/>
        </w:rPr>
        <w:t>Слободчиков В.И. Упреждающая адаптация как особая</w:t>
      </w:r>
      <w:r>
        <w:rPr>
          <w:sz w:val="28"/>
          <w:szCs w:val="28"/>
          <w:lang w:val="uk-UA"/>
        </w:rPr>
        <w:t xml:space="preserve"> </w:t>
      </w:r>
      <w:r w:rsidRPr="001473B4">
        <w:rPr>
          <w:sz w:val="28"/>
          <w:szCs w:val="28"/>
          <w:lang w:val="uk-UA"/>
        </w:rPr>
        <w:t>образовательная деятел</w:t>
      </w:r>
      <w:r>
        <w:rPr>
          <w:sz w:val="28"/>
          <w:szCs w:val="28"/>
          <w:lang w:val="uk-UA"/>
        </w:rPr>
        <w:t xml:space="preserve">ьность преподавателей вуза / </w:t>
      </w:r>
      <w:r w:rsidRPr="001473B4">
        <w:rPr>
          <w:sz w:val="28"/>
          <w:szCs w:val="28"/>
          <w:lang w:val="uk-UA"/>
        </w:rPr>
        <w:t>Педагогик</w:t>
      </w:r>
      <w:r>
        <w:rPr>
          <w:sz w:val="28"/>
          <w:szCs w:val="28"/>
          <w:lang w:val="uk-UA"/>
        </w:rPr>
        <w:t xml:space="preserve">а. 2008. </w:t>
      </w:r>
      <w:r w:rsidRPr="001473B4">
        <w:rPr>
          <w:sz w:val="28"/>
          <w:szCs w:val="28"/>
          <w:lang w:val="uk-UA"/>
        </w:rPr>
        <w:t>№ 6.</w:t>
      </w:r>
      <w:r>
        <w:rPr>
          <w:sz w:val="28"/>
          <w:szCs w:val="28"/>
          <w:lang w:val="uk-UA"/>
        </w:rPr>
        <w:t xml:space="preserve"> С. 68–73.</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Смирнов С.Д. Педагогика и психология высшего образования: от деятельности к личности</w:t>
      </w:r>
      <w:r>
        <w:rPr>
          <w:sz w:val="28"/>
          <w:szCs w:val="28"/>
          <w:lang w:val="uk-UA"/>
        </w:rPr>
        <w:t>.</w:t>
      </w:r>
      <w:r w:rsidRPr="0097023E">
        <w:rPr>
          <w:sz w:val="28"/>
          <w:szCs w:val="28"/>
        </w:rPr>
        <w:t xml:space="preserve"> М.</w:t>
      </w:r>
      <w:r w:rsidRPr="0097023E">
        <w:rPr>
          <w:sz w:val="28"/>
          <w:szCs w:val="28"/>
          <w:lang w:val="uk-UA"/>
        </w:rPr>
        <w:t>: МГУ</w:t>
      </w:r>
      <w:r w:rsidRPr="0097023E">
        <w:rPr>
          <w:sz w:val="28"/>
          <w:szCs w:val="28"/>
        </w:rPr>
        <w:t>,</w:t>
      </w:r>
      <w:r>
        <w:rPr>
          <w:noProof/>
          <w:sz w:val="28"/>
          <w:szCs w:val="28"/>
        </w:rPr>
        <w:t xml:space="preserve"> 1995.</w:t>
      </w:r>
      <w:r w:rsidRPr="0097023E">
        <w:rPr>
          <w:noProof/>
          <w:sz w:val="28"/>
          <w:szCs w:val="28"/>
        </w:rPr>
        <w:t xml:space="preserve"> 465</w:t>
      </w:r>
      <w:r w:rsidRPr="0097023E">
        <w:rPr>
          <w:noProof/>
          <w:sz w:val="28"/>
          <w:szCs w:val="28"/>
          <w:lang w:val="uk-UA"/>
        </w:rPr>
        <w:t xml:space="preserve"> </w:t>
      </w:r>
      <w:r w:rsidRPr="0097023E">
        <w:rPr>
          <w:noProof/>
          <w:sz w:val="28"/>
          <w:szCs w:val="28"/>
        </w:rPr>
        <w:t>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Социология молодёжи / под ред. проф. В.Т. Лисовского</w:t>
      </w:r>
      <w:r>
        <w:rPr>
          <w:sz w:val="28"/>
          <w:szCs w:val="28"/>
        </w:rPr>
        <w:t xml:space="preserve">. </w:t>
      </w:r>
      <w:r w:rsidRPr="0055407C">
        <w:rPr>
          <w:sz w:val="28"/>
          <w:szCs w:val="28"/>
        </w:rPr>
        <w:t>СПб</w:t>
      </w:r>
      <w:r w:rsidRPr="0055407C">
        <w:rPr>
          <w:sz w:val="28"/>
          <w:szCs w:val="28"/>
          <w:lang w:val="uk-UA"/>
        </w:rPr>
        <w:t>.</w:t>
      </w:r>
      <w:r w:rsidRPr="0055407C">
        <w:rPr>
          <w:sz w:val="28"/>
          <w:szCs w:val="28"/>
        </w:rPr>
        <w:t>: Из</w:t>
      </w:r>
      <w:r>
        <w:rPr>
          <w:sz w:val="28"/>
          <w:szCs w:val="28"/>
          <w:lang w:val="uk-UA"/>
        </w:rPr>
        <w:t>д</w:t>
      </w:r>
      <w:r w:rsidRPr="0055407C">
        <w:rPr>
          <w:sz w:val="28"/>
          <w:szCs w:val="28"/>
        </w:rPr>
        <w:t>-во С.-Петербургского университет</w:t>
      </w:r>
      <w:r>
        <w:rPr>
          <w:sz w:val="28"/>
          <w:szCs w:val="28"/>
        </w:rPr>
        <w:t xml:space="preserve">а, 1996. </w:t>
      </w:r>
      <w:r w:rsidRPr="0055407C">
        <w:rPr>
          <w:sz w:val="28"/>
          <w:szCs w:val="28"/>
        </w:rPr>
        <w:t>460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sz w:val="28"/>
          <w:szCs w:val="28"/>
        </w:rPr>
        <w:t>Сурмин Ю.П. Методология и методы социологических исследований</w:t>
      </w:r>
      <w:r>
        <w:rPr>
          <w:sz w:val="28"/>
          <w:szCs w:val="28"/>
          <w:lang w:val="uk-UA"/>
        </w:rPr>
        <w:t xml:space="preserve">. </w:t>
      </w:r>
      <w:r>
        <w:rPr>
          <w:sz w:val="28"/>
          <w:szCs w:val="28"/>
        </w:rPr>
        <w:t xml:space="preserve">К.: МАУП, 2000. </w:t>
      </w:r>
      <w:r w:rsidRPr="0055407C">
        <w:rPr>
          <w:sz w:val="28"/>
          <w:szCs w:val="28"/>
        </w:rPr>
        <w:t>304.</w:t>
      </w:r>
    </w:p>
    <w:p w:rsidR="00FE3D58" w:rsidRPr="006F5A87" w:rsidRDefault="00FE3D58" w:rsidP="00EA4220">
      <w:pPr>
        <w:numPr>
          <w:ilvl w:val="0"/>
          <w:numId w:val="1"/>
        </w:numPr>
        <w:tabs>
          <w:tab w:val="clear" w:pos="1440"/>
          <w:tab w:val="num" w:pos="0"/>
          <w:tab w:val="left" w:pos="540"/>
        </w:tabs>
        <w:spacing w:line="360" w:lineRule="auto"/>
        <w:ind w:left="0" w:firstLine="709"/>
        <w:jc w:val="both"/>
        <w:rPr>
          <w:sz w:val="28"/>
          <w:szCs w:val="28"/>
          <w:lang w:val="uk-UA"/>
        </w:rPr>
      </w:pPr>
      <w:r w:rsidRPr="00C3245A">
        <w:rPr>
          <w:sz w:val="28"/>
          <w:szCs w:val="28"/>
        </w:rPr>
        <w:t>Тайсон Р. Психоаналитические теории развития</w:t>
      </w:r>
      <w:r>
        <w:rPr>
          <w:sz w:val="28"/>
          <w:szCs w:val="28"/>
          <w:lang w:val="uk-UA"/>
        </w:rPr>
        <w:t xml:space="preserve">. </w:t>
      </w:r>
      <w:r w:rsidRPr="00C3245A">
        <w:rPr>
          <w:sz w:val="28"/>
          <w:szCs w:val="28"/>
        </w:rPr>
        <w:t>Екате</w:t>
      </w:r>
      <w:r>
        <w:rPr>
          <w:sz w:val="28"/>
          <w:szCs w:val="28"/>
        </w:rPr>
        <w:t xml:space="preserve">ринбург: Деловая книга, 1998. </w:t>
      </w:r>
      <w:r w:rsidRPr="00C3245A">
        <w:rPr>
          <w:sz w:val="28"/>
          <w:szCs w:val="28"/>
        </w:rPr>
        <w:t>528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Титаренко Т.М. Нужна ли психологическая помощь личности в</w:t>
      </w:r>
      <w:r>
        <w:rPr>
          <w:sz w:val="28"/>
          <w:szCs w:val="28"/>
          <w:lang w:val="uk-UA"/>
        </w:rPr>
        <w:t xml:space="preserve"> </w:t>
      </w:r>
      <w:r w:rsidRPr="001473B4">
        <w:rPr>
          <w:sz w:val="28"/>
          <w:szCs w:val="28"/>
          <w:lang w:val="uk-UA"/>
        </w:rPr>
        <w:t xml:space="preserve">кризисних жизненных ситуациях </w:t>
      </w:r>
      <w:r>
        <w:rPr>
          <w:sz w:val="28"/>
          <w:szCs w:val="28"/>
          <w:lang w:val="uk-UA"/>
        </w:rPr>
        <w:t xml:space="preserve">/ </w:t>
      </w:r>
      <w:r w:rsidRPr="001473B4">
        <w:rPr>
          <w:sz w:val="28"/>
          <w:szCs w:val="28"/>
          <w:lang w:val="uk-UA"/>
        </w:rPr>
        <w:t>Жу</w:t>
      </w:r>
      <w:r>
        <w:rPr>
          <w:sz w:val="28"/>
          <w:szCs w:val="28"/>
          <w:lang w:val="uk-UA"/>
        </w:rPr>
        <w:t xml:space="preserve">рнал практического психолога. 1999. </w:t>
      </w:r>
      <w:r w:rsidRPr="001473B4">
        <w:rPr>
          <w:sz w:val="28"/>
          <w:szCs w:val="28"/>
          <w:lang w:val="uk-UA"/>
        </w:rPr>
        <w:t>№ 1.</w:t>
      </w:r>
      <w:r>
        <w:rPr>
          <w:sz w:val="28"/>
          <w:szCs w:val="28"/>
          <w:lang w:val="uk-UA"/>
        </w:rPr>
        <w:t xml:space="preserve"> С. 35–46.</w:t>
      </w:r>
    </w:p>
    <w:p w:rsidR="00FE3D58" w:rsidRPr="009D4A07"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D4A07">
        <w:rPr>
          <w:color w:val="000000"/>
          <w:sz w:val="28"/>
          <w:szCs w:val="28"/>
        </w:rPr>
        <w:t xml:space="preserve">Филипс Л. Адаптация и </w:t>
      </w:r>
      <w:r>
        <w:rPr>
          <w:color w:val="000000"/>
          <w:sz w:val="28"/>
          <w:szCs w:val="28"/>
        </w:rPr>
        <w:t>ее разновидности</w:t>
      </w:r>
      <w:r>
        <w:rPr>
          <w:color w:val="000000"/>
          <w:sz w:val="28"/>
          <w:szCs w:val="28"/>
          <w:lang w:val="uk-UA"/>
        </w:rPr>
        <w:t xml:space="preserve">. </w:t>
      </w:r>
      <w:r>
        <w:rPr>
          <w:color w:val="000000"/>
          <w:sz w:val="28"/>
          <w:szCs w:val="28"/>
        </w:rPr>
        <w:t xml:space="preserve">Л.: Наука, 1979. </w:t>
      </w:r>
      <w:r>
        <w:rPr>
          <w:color w:val="000000"/>
          <w:sz w:val="28"/>
          <w:szCs w:val="28"/>
          <w:lang w:val="uk-UA"/>
        </w:rPr>
        <w:t>567 с</w:t>
      </w:r>
      <w:r w:rsidRPr="009D4A07">
        <w:rPr>
          <w:color w:val="000000"/>
          <w:sz w:val="28"/>
          <w:szCs w:val="28"/>
        </w:rPr>
        <w:t>.</w:t>
      </w:r>
    </w:p>
    <w:p w:rsidR="00FE3D58" w:rsidRPr="0021095E" w:rsidRDefault="00FE3D58" w:rsidP="00EA4220">
      <w:pPr>
        <w:numPr>
          <w:ilvl w:val="0"/>
          <w:numId w:val="1"/>
        </w:numPr>
        <w:tabs>
          <w:tab w:val="clear" w:pos="1440"/>
          <w:tab w:val="num" w:pos="0"/>
          <w:tab w:val="left" w:pos="540"/>
        </w:tabs>
        <w:spacing w:line="360" w:lineRule="auto"/>
        <w:ind w:left="0" w:firstLine="709"/>
        <w:jc w:val="both"/>
      </w:pPr>
      <w:r w:rsidRPr="00C3245A">
        <w:rPr>
          <w:sz w:val="28"/>
          <w:szCs w:val="28"/>
        </w:rPr>
        <w:t>Фрейд А. Норма и патология детского развития.</w:t>
      </w:r>
      <w:r>
        <w:rPr>
          <w:sz w:val="28"/>
          <w:szCs w:val="28"/>
          <w:lang w:val="uk-UA"/>
        </w:rPr>
        <w:t xml:space="preserve"> </w:t>
      </w:r>
      <w:r>
        <w:rPr>
          <w:sz w:val="28"/>
          <w:szCs w:val="28"/>
        </w:rPr>
        <w:t xml:space="preserve">М.: Наука, 1990. </w:t>
      </w:r>
      <w:r w:rsidRPr="00C3245A">
        <w:rPr>
          <w:sz w:val="28"/>
          <w:szCs w:val="28"/>
        </w:rPr>
        <w:t>345 с.</w:t>
      </w:r>
    </w:p>
    <w:p w:rsidR="00FE3D58" w:rsidRPr="001473B4"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Фурман А.В. Психодіагностика особистісної адаптивності</w:t>
      </w:r>
      <w:r>
        <w:rPr>
          <w:sz w:val="28"/>
          <w:szCs w:val="28"/>
          <w:lang w:val="uk-UA"/>
        </w:rPr>
        <w:t xml:space="preserve">. </w:t>
      </w:r>
      <w:r w:rsidRPr="001473B4">
        <w:rPr>
          <w:sz w:val="28"/>
          <w:szCs w:val="28"/>
          <w:lang w:val="uk-UA"/>
        </w:rPr>
        <w:t xml:space="preserve">Тернопіль: Економічна думка, 2000. </w:t>
      </w:r>
      <w:r>
        <w:rPr>
          <w:sz w:val="28"/>
          <w:szCs w:val="28"/>
          <w:lang w:val="uk-UA"/>
        </w:rPr>
        <w:t>231 с.</w:t>
      </w:r>
    </w:p>
    <w:p w:rsidR="00FE3D58" w:rsidRDefault="00FE3D58" w:rsidP="003276E9">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lastRenderedPageBreak/>
        <w:t>Хайруллин Ф.Г. Организационно-педагогические условия и</w:t>
      </w:r>
      <w:r>
        <w:rPr>
          <w:sz w:val="28"/>
          <w:szCs w:val="28"/>
          <w:lang w:val="uk-UA"/>
        </w:rPr>
        <w:t xml:space="preserve"> </w:t>
      </w:r>
      <w:r w:rsidRPr="001473B4">
        <w:rPr>
          <w:sz w:val="28"/>
          <w:szCs w:val="28"/>
          <w:lang w:val="uk-UA"/>
        </w:rPr>
        <w:t>факторы, определяющие адаптацию студенток к учебно-професиональной</w:t>
      </w:r>
      <w:r>
        <w:rPr>
          <w:sz w:val="28"/>
          <w:szCs w:val="28"/>
          <w:lang w:val="uk-UA"/>
        </w:rPr>
        <w:t xml:space="preserve"> </w:t>
      </w:r>
      <w:r w:rsidRPr="001473B4">
        <w:rPr>
          <w:sz w:val="28"/>
          <w:szCs w:val="28"/>
          <w:lang w:val="uk-UA"/>
        </w:rPr>
        <w:t>деятельности средствами ритмической</w:t>
      </w:r>
      <w:r>
        <w:rPr>
          <w:sz w:val="28"/>
          <w:szCs w:val="28"/>
          <w:lang w:val="uk-UA"/>
        </w:rPr>
        <w:t xml:space="preserve"> гімнастики / Вопрос</w:t>
      </w:r>
      <w:r>
        <w:rPr>
          <w:sz w:val="28"/>
          <w:szCs w:val="28"/>
        </w:rPr>
        <w:t>ы фызиологии,</w:t>
      </w:r>
      <w:r w:rsidRPr="003276E9">
        <w:rPr>
          <w:sz w:val="28"/>
          <w:szCs w:val="28"/>
          <w:lang w:val="uk-UA"/>
        </w:rPr>
        <w:t xml:space="preserve"> </w:t>
      </w:r>
      <w:r>
        <w:rPr>
          <w:sz w:val="28"/>
          <w:szCs w:val="28"/>
          <w:lang w:val="uk-UA"/>
        </w:rPr>
        <w:t xml:space="preserve">1998. </w:t>
      </w:r>
      <w:r w:rsidRPr="001473B4">
        <w:rPr>
          <w:sz w:val="28"/>
          <w:szCs w:val="28"/>
          <w:lang w:val="uk-UA"/>
        </w:rPr>
        <w:t xml:space="preserve">№ </w:t>
      </w:r>
      <w:r>
        <w:rPr>
          <w:sz w:val="28"/>
          <w:szCs w:val="28"/>
          <w:lang w:val="uk-UA"/>
        </w:rPr>
        <w:t>2</w:t>
      </w:r>
      <w:r w:rsidRPr="001473B4">
        <w:rPr>
          <w:sz w:val="28"/>
          <w:szCs w:val="28"/>
          <w:lang w:val="uk-UA"/>
        </w:rPr>
        <w:t>.</w:t>
      </w:r>
      <w:r>
        <w:rPr>
          <w:sz w:val="28"/>
          <w:szCs w:val="28"/>
          <w:lang w:val="uk-UA"/>
        </w:rPr>
        <w:t xml:space="preserve"> С. 34–49.</w:t>
      </w:r>
      <w:r>
        <w:rPr>
          <w:sz w:val="28"/>
          <w:szCs w:val="28"/>
        </w:rPr>
        <w:t xml:space="preserve"> </w:t>
      </w:r>
    </w:p>
    <w:p w:rsidR="00FE3D58" w:rsidRPr="008F0EA1"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sidRPr="00C3245A">
        <w:rPr>
          <w:sz w:val="28"/>
          <w:szCs w:val="28"/>
        </w:rPr>
        <w:t>Хьелл Л. Теории лично</w:t>
      </w:r>
      <w:r>
        <w:rPr>
          <w:sz w:val="28"/>
          <w:szCs w:val="28"/>
        </w:rPr>
        <w:t xml:space="preserve">сти. СПб.: Питер Ком, 1998. </w:t>
      </w:r>
      <w:r w:rsidRPr="00C3245A">
        <w:rPr>
          <w:sz w:val="28"/>
          <w:szCs w:val="28"/>
        </w:rPr>
        <w:t>608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1473B4">
        <w:rPr>
          <w:sz w:val="28"/>
          <w:szCs w:val="28"/>
          <w:lang w:val="uk-UA"/>
        </w:rPr>
        <w:t>Штифурак В.С. Адаптація студентів-першокурсників в умовах</w:t>
      </w:r>
      <w:r>
        <w:rPr>
          <w:sz w:val="28"/>
          <w:szCs w:val="28"/>
          <w:lang w:val="uk-UA"/>
        </w:rPr>
        <w:t xml:space="preserve"> </w:t>
      </w:r>
      <w:r w:rsidRPr="001473B4">
        <w:rPr>
          <w:sz w:val="28"/>
          <w:szCs w:val="28"/>
          <w:lang w:val="uk-UA"/>
        </w:rPr>
        <w:t>вищого навчального закладу</w:t>
      </w:r>
      <w:r>
        <w:rPr>
          <w:sz w:val="28"/>
          <w:szCs w:val="28"/>
          <w:lang w:val="uk-UA"/>
        </w:rPr>
        <w:t>:</w:t>
      </w:r>
      <w:r w:rsidRPr="001473B4">
        <w:rPr>
          <w:sz w:val="28"/>
          <w:szCs w:val="28"/>
          <w:lang w:val="uk-UA"/>
        </w:rPr>
        <w:t xml:space="preserve"> </w:t>
      </w:r>
      <w:r>
        <w:rPr>
          <w:sz w:val="28"/>
          <w:szCs w:val="28"/>
          <w:lang w:val="uk-UA"/>
        </w:rPr>
        <w:t>а</w:t>
      </w:r>
      <w:r w:rsidRPr="0055407C">
        <w:rPr>
          <w:sz w:val="28"/>
          <w:szCs w:val="28"/>
          <w:lang w:val="uk-UA"/>
        </w:rPr>
        <w:t>втореф.</w:t>
      </w:r>
      <w:r>
        <w:rPr>
          <w:sz w:val="28"/>
          <w:szCs w:val="28"/>
          <w:lang w:val="uk-UA"/>
        </w:rPr>
        <w:t xml:space="preserve"> </w:t>
      </w:r>
      <w:r w:rsidRPr="0055407C">
        <w:rPr>
          <w:sz w:val="28"/>
          <w:szCs w:val="28"/>
          <w:lang w:val="uk-UA"/>
        </w:rPr>
        <w:t xml:space="preserve">дис. </w:t>
      </w:r>
      <w:r>
        <w:rPr>
          <w:sz w:val="28"/>
          <w:szCs w:val="28"/>
          <w:lang w:val="uk-UA"/>
        </w:rPr>
        <w:t xml:space="preserve">на здобуття наук. ступеня пед. наук: </w:t>
      </w:r>
      <w:r w:rsidRPr="001473B4">
        <w:rPr>
          <w:sz w:val="28"/>
          <w:szCs w:val="28"/>
          <w:lang w:val="uk-UA"/>
        </w:rPr>
        <w:t>К</w:t>
      </w:r>
      <w:r>
        <w:rPr>
          <w:sz w:val="28"/>
          <w:szCs w:val="28"/>
          <w:lang w:val="uk-UA"/>
        </w:rPr>
        <w:t xml:space="preserve">., </w:t>
      </w:r>
      <w:r w:rsidRPr="001473B4">
        <w:rPr>
          <w:sz w:val="28"/>
          <w:szCs w:val="28"/>
          <w:lang w:val="uk-UA"/>
        </w:rPr>
        <w:t>2004.</w:t>
      </w:r>
      <w:r>
        <w:rPr>
          <w:sz w:val="28"/>
          <w:szCs w:val="28"/>
          <w:lang w:val="uk-UA"/>
        </w:rPr>
        <w:t xml:space="preserve"> 23 с.</w:t>
      </w:r>
    </w:p>
    <w:p w:rsidR="00FE3D58" w:rsidRDefault="00FE3D58" w:rsidP="00D321E7">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55407C">
        <w:rPr>
          <w:color w:val="000000"/>
          <w:sz w:val="28"/>
          <w:szCs w:val="28"/>
        </w:rPr>
        <w:t>Шувалова О.Р. Стратегии учебных заведений профессионального образования</w:t>
      </w:r>
      <w:r>
        <w:rPr>
          <w:color w:val="000000"/>
          <w:sz w:val="28"/>
          <w:szCs w:val="28"/>
        </w:rPr>
        <w:t xml:space="preserve"> / Педагогика взрослых. </w:t>
      </w:r>
      <w:r>
        <w:rPr>
          <w:sz w:val="28"/>
          <w:szCs w:val="28"/>
          <w:lang w:val="uk-UA"/>
        </w:rPr>
        <w:t>2009. № 8</w:t>
      </w:r>
      <w:r w:rsidRPr="001473B4">
        <w:rPr>
          <w:sz w:val="28"/>
          <w:szCs w:val="28"/>
          <w:lang w:val="uk-UA"/>
        </w:rPr>
        <w:t>.</w:t>
      </w:r>
      <w:r>
        <w:rPr>
          <w:sz w:val="28"/>
          <w:szCs w:val="28"/>
          <w:lang w:val="uk-UA"/>
        </w:rPr>
        <w:t xml:space="preserve"> С. 35–47.</w:t>
      </w:r>
    </w:p>
    <w:p w:rsidR="00FE3D58" w:rsidRPr="007454FD" w:rsidRDefault="00FE3D58" w:rsidP="007F7734">
      <w:pPr>
        <w:numPr>
          <w:ilvl w:val="0"/>
          <w:numId w:val="1"/>
        </w:numPr>
        <w:tabs>
          <w:tab w:val="clear" w:pos="1440"/>
          <w:tab w:val="num" w:pos="0"/>
          <w:tab w:val="left" w:pos="180"/>
          <w:tab w:val="left" w:pos="540"/>
        </w:tabs>
        <w:spacing w:line="360" w:lineRule="auto"/>
        <w:ind w:left="0" w:firstLine="709"/>
        <w:jc w:val="both"/>
        <w:rPr>
          <w:sz w:val="28"/>
          <w:szCs w:val="28"/>
          <w:lang w:val="uk-UA"/>
        </w:rPr>
      </w:pPr>
      <w:r>
        <w:rPr>
          <w:rFonts w:eastAsia="TimesNewRomanPSMT"/>
          <w:sz w:val="28"/>
          <w:szCs w:val="28"/>
          <w:lang w:val="uk-UA"/>
        </w:rPr>
        <w:t xml:space="preserve">Шутов В.Г. Щодо адаптації студентів-першокурсників в вузі </w:t>
      </w:r>
      <w:r>
        <w:rPr>
          <w:sz w:val="28"/>
          <w:szCs w:val="28"/>
          <w:lang w:val="uk-UA"/>
        </w:rPr>
        <w:t>/ Педагогическая психология. 1995. № 3</w:t>
      </w:r>
      <w:r w:rsidRPr="001473B4">
        <w:rPr>
          <w:sz w:val="28"/>
          <w:szCs w:val="28"/>
          <w:lang w:val="uk-UA"/>
        </w:rPr>
        <w:t>.</w:t>
      </w:r>
      <w:r>
        <w:rPr>
          <w:sz w:val="28"/>
          <w:szCs w:val="28"/>
          <w:lang w:val="uk-UA"/>
        </w:rPr>
        <w:t xml:space="preserve"> С. 40–54.</w:t>
      </w:r>
    </w:p>
    <w:p w:rsidR="00FE3D58" w:rsidRPr="00CF797F"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rPr>
      </w:pPr>
      <w:r w:rsidRPr="00C3245A">
        <w:rPr>
          <w:sz w:val="28"/>
          <w:szCs w:val="28"/>
        </w:rPr>
        <w:t>Эриксон Э.Г. Детс</w:t>
      </w:r>
      <w:r>
        <w:rPr>
          <w:sz w:val="28"/>
          <w:szCs w:val="28"/>
        </w:rPr>
        <w:t xml:space="preserve">тво и общество. СПб.: ИТД «Летний сад», 2000. </w:t>
      </w:r>
      <w:r w:rsidRPr="00C3245A">
        <w:rPr>
          <w:sz w:val="28"/>
          <w:szCs w:val="28"/>
        </w:rPr>
        <w:t>622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 xml:space="preserve">Юпитов А.В. Исследование ситуации профессионального самоопределения студентов </w:t>
      </w:r>
      <w:r>
        <w:rPr>
          <w:sz w:val="28"/>
          <w:szCs w:val="28"/>
          <w:lang w:val="uk-UA"/>
        </w:rPr>
        <w:t xml:space="preserve">/ </w:t>
      </w:r>
      <w:r w:rsidRPr="0097023E">
        <w:rPr>
          <w:sz w:val="28"/>
          <w:szCs w:val="28"/>
        </w:rPr>
        <w:t>Социологические исследования.</w:t>
      </w:r>
      <w:r>
        <w:rPr>
          <w:noProof/>
          <w:sz w:val="28"/>
          <w:szCs w:val="28"/>
        </w:rPr>
        <w:t xml:space="preserve"> 1997. № 3. </w:t>
      </w:r>
      <w:r w:rsidRPr="0097023E">
        <w:rPr>
          <w:noProof/>
          <w:sz w:val="28"/>
          <w:szCs w:val="28"/>
        </w:rPr>
        <w:t>С. 56–79.</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97023E">
        <w:rPr>
          <w:sz w:val="28"/>
          <w:szCs w:val="28"/>
        </w:rPr>
        <w:t xml:space="preserve">Якунин </w:t>
      </w:r>
      <w:r w:rsidRPr="0097023E">
        <w:rPr>
          <w:sz w:val="28"/>
          <w:szCs w:val="28"/>
          <w:lang w:val="uk-UA"/>
        </w:rPr>
        <w:t>В.</w:t>
      </w:r>
      <w:r w:rsidRPr="0097023E">
        <w:rPr>
          <w:sz w:val="28"/>
          <w:szCs w:val="28"/>
        </w:rPr>
        <w:t>А. Педагогическая п</w:t>
      </w:r>
      <w:r>
        <w:rPr>
          <w:sz w:val="28"/>
          <w:szCs w:val="28"/>
        </w:rPr>
        <w:t xml:space="preserve">сихология высшей школы. </w:t>
      </w:r>
      <w:r w:rsidRPr="0097023E">
        <w:rPr>
          <w:sz w:val="28"/>
          <w:szCs w:val="28"/>
        </w:rPr>
        <w:t>М.</w:t>
      </w:r>
      <w:r w:rsidRPr="0097023E">
        <w:rPr>
          <w:sz w:val="28"/>
          <w:szCs w:val="28"/>
          <w:lang w:val="uk-UA"/>
        </w:rPr>
        <w:t>: МГУ</w:t>
      </w:r>
      <w:r>
        <w:rPr>
          <w:sz w:val="28"/>
          <w:szCs w:val="28"/>
        </w:rPr>
        <w:t>, 1998.</w:t>
      </w:r>
      <w:r w:rsidRPr="0097023E">
        <w:rPr>
          <w:sz w:val="28"/>
          <w:szCs w:val="28"/>
        </w:rPr>
        <w:t xml:space="preserve"> 467 с.</w:t>
      </w:r>
    </w:p>
    <w:p w:rsidR="00FE3D58"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Pr>
          <w:sz w:val="28"/>
          <w:szCs w:val="28"/>
          <w:lang w:val="en-US"/>
        </w:rPr>
        <w:t>Seligman M.E.P. Helplessness</w:t>
      </w:r>
      <w:r w:rsidRPr="000C00DE">
        <w:rPr>
          <w:sz w:val="28"/>
          <w:szCs w:val="28"/>
          <w:lang w:val="en-US"/>
        </w:rPr>
        <w:t xml:space="preserve">: </w:t>
      </w:r>
      <w:r>
        <w:rPr>
          <w:sz w:val="28"/>
          <w:szCs w:val="28"/>
          <w:lang w:val="en-US"/>
        </w:rPr>
        <w:t>On depression, development and death</w:t>
      </w:r>
      <w:r>
        <w:rPr>
          <w:sz w:val="28"/>
          <w:szCs w:val="28"/>
          <w:lang w:val="uk-UA"/>
        </w:rPr>
        <w:t xml:space="preserve"> / </w:t>
      </w:r>
      <w:r>
        <w:rPr>
          <w:sz w:val="28"/>
          <w:szCs w:val="28"/>
          <w:lang w:val="en-US"/>
        </w:rPr>
        <w:t>M.E.P. San Francisc</w:t>
      </w:r>
      <w:r>
        <w:rPr>
          <w:sz w:val="28"/>
          <w:szCs w:val="28"/>
        </w:rPr>
        <w:t>о</w:t>
      </w:r>
      <w:r w:rsidRPr="001C0D0F">
        <w:rPr>
          <w:sz w:val="28"/>
          <w:szCs w:val="28"/>
          <w:lang w:val="en-US"/>
        </w:rPr>
        <w:t xml:space="preserve">, </w:t>
      </w:r>
      <w:r>
        <w:rPr>
          <w:sz w:val="28"/>
          <w:szCs w:val="28"/>
          <w:lang w:val="en-US"/>
        </w:rPr>
        <w:t>Freeman, 1975. 345</w:t>
      </w:r>
      <w:r>
        <w:rPr>
          <w:sz w:val="28"/>
          <w:szCs w:val="28"/>
          <w:lang w:val="uk-UA"/>
        </w:rPr>
        <w:t xml:space="preserve"> </w:t>
      </w:r>
      <w:r>
        <w:rPr>
          <w:sz w:val="28"/>
          <w:szCs w:val="28"/>
          <w:lang w:val="en-US"/>
        </w:rPr>
        <w:t>p.</w:t>
      </w:r>
    </w:p>
    <w:p w:rsidR="00FE3D58" w:rsidRPr="00883F2A" w:rsidRDefault="00FE3D58" w:rsidP="00EA4220">
      <w:pPr>
        <w:numPr>
          <w:ilvl w:val="0"/>
          <w:numId w:val="1"/>
        </w:numPr>
        <w:tabs>
          <w:tab w:val="clear" w:pos="1440"/>
          <w:tab w:val="num" w:pos="0"/>
          <w:tab w:val="left" w:pos="180"/>
          <w:tab w:val="left" w:pos="540"/>
        </w:tabs>
        <w:spacing w:line="360" w:lineRule="auto"/>
        <w:ind w:left="0" w:firstLine="709"/>
        <w:jc w:val="both"/>
        <w:rPr>
          <w:sz w:val="28"/>
          <w:szCs w:val="28"/>
          <w:lang w:val="uk-UA"/>
        </w:rPr>
      </w:pPr>
      <w:r w:rsidRPr="00C42B33">
        <w:rPr>
          <w:bCs/>
          <w:sz w:val="28"/>
          <w:szCs w:val="28"/>
          <w:lang w:val="en-US"/>
        </w:rPr>
        <w:t>Sparrow</w:t>
      </w:r>
      <w:r>
        <w:rPr>
          <w:bCs/>
          <w:sz w:val="28"/>
          <w:szCs w:val="28"/>
          <w:lang w:val="uk-UA"/>
        </w:rPr>
        <w:t xml:space="preserve"> </w:t>
      </w:r>
      <w:r>
        <w:rPr>
          <w:bCs/>
          <w:sz w:val="28"/>
          <w:szCs w:val="28"/>
          <w:lang w:val="en-US"/>
        </w:rPr>
        <w:t>S.</w:t>
      </w:r>
      <w:r w:rsidRPr="001C0D0F">
        <w:rPr>
          <w:bCs/>
          <w:sz w:val="28"/>
          <w:szCs w:val="28"/>
          <w:lang w:val="en-US"/>
        </w:rPr>
        <w:t xml:space="preserve"> </w:t>
      </w:r>
      <w:r w:rsidRPr="00C42B33">
        <w:rPr>
          <w:bCs/>
          <w:sz w:val="28"/>
          <w:szCs w:val="28"/>
          <w:lang w:val="en-US"/>
        </w:rPr>
        <w:t xml:space="preserve">Vineland </w:t>
      </w:r>
      <w:r>
        <w:rPr>
          <w:bCs/>
          <w:sz w:val="28"/>
          <w:szCs w:val="28"/>
          <w:lang w:val="en-US"/>
        </w:rPr>
        <w:t>Adaptive Behavior Scales (VABS)</w:t>
      </w:r>
      <w:r w:rsidRPr="001C0D0F">
        <w:rPr>
          <w:bCs/>
          <w:sz w:val="28"/>
          <w:szCs w:val="28"/>
          <w:lang w:val="en-US"/>
        </w:rPr>
        <w:t xml:space="preserve"> / </w:t>
      </w:r>
      <w:r w:rsidRPr="00C42B33">
        <w:rPr>
          <w:bCs/>
          <w:sz w:val="28"/>
          <w:szCs w:val="28"/>
          <w:lang w:val="en-US"/>
        </w:rPr>
        <w:t>A</w:t>
      </w:r>
      <w:r>
        <w:rPr>
          <w:bCs/>
          <w:sz w:val="28"/>
          <w:szCs w:val="28"/>
          <w:lang w:val="en-US"/>
        </w:rPr>
        <w:t xml:space="preserve">merican Guidance Service, Inc. Chicago, </w:t>
      </w:r>
      <w:r w:rsidRPr="00C42B33">
        <w:rPr>
          <w:bCs/>
          <w:sz w:val="28"/>
          <w:szCs w:val="28"/>
          <w:lang w:val="en-US"/>
        </w:rPr>
        <w:t xml:space="preserve">1984. </w:t>
      </w:r>
      <w:r>
        <w:rPr>
          <w:bCs/>
          <w:sz w:val="28"/>
          <w:szCs w:val="28"/>
          <w:lang w:val="en-US"/>
        </w:rPr>
        <w:t>244 p.</w:t>
      </w:r>
    </w:p>
    <w:p w:rsidR="00FE3D58" w:rsidRDefault="00FE3D58" w:rsidP="00EA4220">
      <w:pPr>
        <w:tabs>
          <w:tab w:val="num" w:pos="0"/>
        </w:tabs>
        <w:spacing w:line="360" w:lineRule="auto"/>
        <w:ind w:firstLine="709"/>
        <w:rPr>
          <w:sz w:val="28"/>
          <w:szCs w:val="28"/>
          <w:lang w:val="uk-UA"/>
        </w:rPr>
      </w:pPr>
    </w:p>
    <w:p w:rsidR="00FE3D58" w:rsidRPr="00D47A05" w:rsidRDefault="00FE3D58" w:rsidP="001C0D0F">
      <w:pPr>
        <w:spacing w:after="200" w:line="360" w:lineRule="auto"/>
        <w:jc w:val="center"/>
        <w:rPr>
          <w:b/>
          <w:sz w:val="28"/>
          <w:szCs w:val="28"/>
          <w:lang w:val="uk-UA"/>
        </w:rPr>
      </w:pPr>
      <w:r>
        <w:rPr>
          <w:sz w:val="28"/>
          <w:szCs w:val="28"/>
          <w:lang w:val="uk-UA"/>
        </w:rPr>
        <w:br w:type="page"/>
      </w:r>
      <w:r w:rsidRPr="00D47A05">
        <w:rPr>
          <w:b/>
          <w:sz w:val="28"/>
          <w:szCs w:val="28"/>
          <w:lang w:val="uk-UA"/>
        </w:rPr>
        <w:lastRenderedPageBreak/>
        <w:t>АНОТАЦІЯ</w:t>
      </w:r>
    </w:p>
    <w:p w:rsidR="00FE3D58" w:rsidRDefault="00FE3D58" w:rsidP="001C0D0F">
      <w:pPr>
        <w:spacing w:line="360" w:lineRule="auto"/>
        <w:ind w:firstLine="708"/>
        <w:rPr>
          <w:b/>
          <w:sz w:val="28"/>
          <w:szCs w:val="28"/>
          <w:lang w:val="uk-UA"/>
        </w:rPr>
      </w:pPr>
      <w:r w:rsidRPr="001C0D0F">
        <w:rPr>
          <w:b/>
          <w:sz w:val="28"/>
          <w:szCs w:val="28"/>
          <w:lang w:val="uk-UA"/>
        </w:rPr>
        <w:t>Наукова робота:</w:t>
      </w:r>
      <w:r>
        <w:rPr>
          <w:b/>
          <w:sz w:val="28"/>
          <w:szCs w:val="28"/>
          <w:lang w:val="uk-UA"/>
        </w:rPr>
        <w:t xml:space="preserve"> </w:t>
      </w:r>
      <w:r>
        <w:rPr>
          <w:sz w:val="28"/>
          <w:szCs w:val="28"/>
          <w:lang w:val="uk-UA"/>
        </w:rPr>
        <w:t>26 сторінок, 7 рисунків, 3 таблиці, 73</w:t>
      </w:r>
      <w:r w:rsidRPr="00352C2D">
        <w:rPr>
          <w:sz w:val="28"/>
          <w:szCs w:val="28"/>
          <w:lang w:val="uk-UA"/>
        </w:rPr>
        <w:t xml:space="preserve"> джерел</w:t>
      </w:r>
      <w:r>
        <w:rPr>
          <w:sz w:val="28"/>
          <w:szCs w:val="28"/>
          <w:lang w:val="uk-UA"/>
        </w:rPr>
        <w:t>а</w:t>
      </w:r>
      <w:r w:rsidRPr="00352C2D">
        <w:rPr>
          <w:sz w:val="28"/>
          <w:szCs w:val="28"/>
          <w:lang w:val="uk-UA"/>
        </w:rPr>
        <w:t>.</w:t>
      </w:r>
    </w:p>
    <w:p w:rsidR="00FE3D58" w:rsidRPr="00352C2D" w:rsidRDefault="00FE3D58" w:rsidP="001C0D0F">
      <w:pPr>
        <w:tabs>
          <w:tab w:val="left" w:pos="0"/>
          <w:tab w:val="left" w:pos="709"/>
          <w:tab w:val="left" w:pos="1276"/>
        </w:tabs>
        <w:spacing w:line="360" w:lineRule="auto"/>
        <w:jc w:val="both"/>
        <w:rPr>
          <w:sz w:val="28"/>
          <w:szCs w:val="28"/>
          <w:lang w:val="uk-UA"/>
        </w:rPr>
      </w:pPr>
      <w:r>
        <w:rPr>
          <w:sz w:val="28"/>
          <w:szCs w:val="28"/>
          <w:lang w:val="uk-UA"/>
        </w:rPr>
        <w:tab/>
      </w:r>
      <w:r w:rsidRPr="00352C2D">
        <w:rPr>
          <w:sz w:val="28"/>
          <w:szCs w:val="28"/>
          <w:lang w:val="uk-UA"/>
        </w:rPr>
        <w:t>Проана</w:t>
      </w:r>
      <w:r>
        <w:rPr>
          <w:sz w:val="28"/>
          <w:szCs w:val="28"/>
          <w:lang w:val="uk-UA"/>
        </w:rPr>
        <w:t>лізовані особливості та умови адаптації студентів-першокурсників до умов навчання у вищому навчальному закладі..</w:t>
      </w:r>
    </w:p>
    <w:p w:rsidR="00FE3D58" w:rsidRPr="00251A49" w:rsidRDefault="00FE3D58" w:rsidP="001C0D0F">
      <w:pPr>
        <w:autoSpaceDE w:val="0"/>
        <w:autoSpaceDN w:val="0"/>
        <w:adjustRightInd w:val="0"/>
        <w:spacing w:line="360" w:lineRule="auto"/>
        <w:ind w:firstLine="720"/>
        <w:jc w:val="both"/>
        <w:rPr>
          <w:sz w:val="28"/>
          <w:szCs w:val="28"/>
          <w:lang w:val="uk-UA"/>
        </w:rPr>
      </w:pPr>
      <w:r w:rsidRPr="00F92247">
        <w:rPr>
          <w:b/>
          <w:sz w:val="28"/>
          <w:szCs w:val="28"/>
          <w:lang w:val="uk-UA"/>
        </w:rPr>
        <w:t>Мета дослідження</w:t>
      </w:r>
      <w:r w:rsidRPr="00251A49">
        <w:rPr>
          <w:sz w:val="28"/>
          <w:szCs w:val="28"/>
          <w:lang w:val="uk-UA"/>
        </w:rPr>
        <w:t xml:space="preserve"> – виявити </w:t>
      </w:r>
      <w:r>
        <w:rPr>
          <w:sz w:val="28"/>
          <w:szCs w:val="28"/>
          <w:lang w:val="uk-UA"/>
        </w:rPr>
        <w:t xml:space="preserve">основні </w:t>
      </w:r>
      <w:r w:rsidRPr="00251A49">
        <w:rPr>
          <w:sz w:val="28"/>
          <w:szCs w:val="28"/>
          <w:lang w:val="uk-UA"/>
        </w:rPr>
        <w:t>чинники і особливості соціа</w:t>
      </w:r>
      <w:r>
        <w:rPr>
          <w:sz w:val="28"/>
          <w:szCs w:val="28"/>
          <w:lang w:val="uk-UA"/>
        </w:rPr>
        <w:t>льної, соціально-психологічної та</w:t>
      </w:r>
      <w:r w:rsidRPr="00251A49">
        <w:rPr>
          <w:sz w:val="28"/>
          <w:szCs w:val="28"/>
          <w:lang w:val="uk-UA"/>
        </w:rPr>
        <w:t xml:space="preserve"> психологічної адаптації студентів до навчання у ВНЗ.</w:t>
      </w:r>
    </w:p>
    <w:p w:rsidR="00FE3D58" w:rsidRPr="00251A49" w:rsidRDefault="00FE3D58" w:rsidP="001C0D0F">
      <w:pPr>
        <w:autoSpaceDE w:val="0"/>
        <w:autoSpaceDN w:val="0"/>
        <w:adjustRightInd w:val="0"/>
        <w:spacing w:line="360" w:lineRule="auto"/>
        <w:ind w:firstLine="720"/>
        <w:jc w:val="both"/>
        <w:rPr>
          <w:sz w:val="28"/>
          <w:szCs w:val="28"/>
          <w:lang w:val="uk-UA"/>
        </w:rPr>
      </w:pPr>
      <w:r w:rsidRPr="00251A49">
        <w:rPr>
          <w:sz w:val="28"/>
          <w:szCs w:val="28"/>
          <w:lang w:val="uk-UA"/>
        </w:rPr>
        <w:t xml:space="preserve">Для досягнення мети дослідження необхідно виконати наступні </w:t>
      </w:r>
      <w:r w:rsidRPr="00F92247">
        <w:rPr>
          <w:b/>
          <w:sz w:val="28"/>
          <w:szCs w:val="28"/>
          <w:lang w:val="uk-UA"/>
        </w:rPr>
        <w:t>завдання</w:t>
      </w:r>
      <w:r w:rsidRPr="00251A49">
        <w:rPr>
          <w:sz w:val="28"/>
          <w:szCs w:val="28"/>
          <w:lang w:val="uk-UA"/>
        </w:rPr>
        <w:t>:</w:t>
      </w:r>
    </w:p>
    <w:p w:rsidR="00FE3D58" w:rsidRPr="00251A49" w:rsidRDefault="00FE3D58" w:rsidP="001C0D0F">
      <w:pPr>
        <w:spacing w:line="360" w:lineRule="auto"/>
        <w:ind w:firstLine="720"/>
        <w:jc w:val="both"/>
        <w:rPr>
          <w:sz w:val="28"/>
          <w:szCs w:val="28"/>
          <w:lang w:val="uk-UA"/>
        </w:rPr>
      </w:pPr>
      <w:r w:rsidRPr="00251A49">
        <w:rPr>
          <w:sz w:val="28"/>
          <w:szCs w:val="28"/>
          <w:lang w:val="uk-UA"/>
        </w:rPr>
        <w:t>– охарактеризувати студентство як особливу соціокультурну групу;</w:t>
      </w:r>
    </w:p>
    <w:p w:rsidR="00FE3D58" w:rsidRPr="00251A49" w:rsidRDefault="00FE3D58" w:rsidP="001C0D0F">
      <w:pPr>
        <w:spacing w:line="360" w:lineRule="auto"/>
        <w:ind w:firstLine="720"/>
        <w:jc w:val="both"/>
        <w:rPr>
          <w:sz w:val="28"/>
          <w:szCs w:val="28"/>
          <w:lang w:val="uk-UA"/>
        </w:rPr>
      </w:pPr>
      <w:r w:rsidRPr="00251A49">
        <w:rPr>
          <w:sz w:val="28"/>
          <w:szCs w:val="28"/>
          <w:lang w:val="uk-UA"/>
        </w:rPr>
        <w:t>– виокремити основні проблеми і чинники адаптації першокурсників до навчання у ВНЗ;</w:t>
      </w:r>
    </w:p>
    <w:p w:rsidR="00FE3D58" w:rsidRPr="00251A49" w:rsidRDefault="00FE3D58" w:rsidP="001C0D0F">
      <w:pPr>
        <w:spacing w:line="360" w:lineRule="auto"/>
        <w:ind w:firstLine="720"/>
        <w:jc w:val="both"/>
        <w:rPr>
          <w:sz w:val="28"/>
          <w:szCs w:val="28"/>
          <w:lang w:val="uk-UA"/>
        </w:rPr>
      </w:pPr>
      <w:r w:rsidRPr="00251A49">
        <w:rPr>
          <w:sz w:val="28"/>
          <w:szCs w:val="28"/>
          <w:lang w:val="uk-UA"/>
        </w:rPr>
        <w:t>– виявити умови і особливості успішної соціальної, соціально-психологічної і психологічної адаптації першокурсників до навчання у ВНЗ.</w:t>
      </w:r>
    </w:p>
    <w:p w:rsidR="00FE3D58" w:rsidRDefault="00FE3D58" w:rsidP="001C0D0F">
      <w:pPr>
        <w:autoSpaceDE w:val="0"/>
        <w:autoSpaceDN w:val="0"/>
        <w:adjustRightInd w:val="0"/>
        <w:spacing w:line="360" w:lineRule="auto"/>
        <w:ind w:firstLine="720"/>
        <w:jc w:val="both"/>
        <w:rPr>
          <w:sz w:val="28"/>
          <w:szCs w:val="28"/>
          <w:lang w:val="uk-UA"/>
        </w:rPr>
      </w:pPr>
      <w:r w:rsidRPr="00F92247">
        <w:rPr>
          <w:b/>
          <w:sz w:val="28"/>
          <w:szCs w:val="28"/>
          <w:lang w:val="uk-UA"/>
        </w:rPr>
        <w:t>Об’єкт дослідження</w:t>
      </w:r>
      <w:r w:rsidRPr="00251A49">
        <w:rPr>
          <w:sz w:val="28"/>
          <w:szCs w:val="28"/>
          <w:lang w:val="uk-UA"/>
        </w:rPr>
        <w:t xml:space="preserve"> – адаптація першокурсників до навчання у ВНЗ як соціально-психологічна проблема.</w:t>
      </w:r>
    </w:p>
    <w:p w:rsidR="00FE3D58" w:rsidRPr="00251A49" w:rsidRDefault="00FE3D58" w:rsidP="001C0D0F">
      <w:pPr>
        <w:autoSpaceDE w:val="0"/>
        <w:autoSpaceDN w:val="0"/>
        <w:adjustRightInd w:val="0"/>
        <w:spacing w:line="360" w:lineRule="auto"/>
        <w:ind w:firstLine="720"/>
        <w:jc w:val="both"/>
        <w:rPr>
          <w:sz w:val="28"/>
          <w:szCs w:val="28"/>
          <w:lang w:val="uk-UA"/>
        </w:rPr>
      </w:pPr>
      <w:r w:rsidRPr="00F92247">
        <w:rPr>
          <w:b/>
          <w:sz w:val="28"/>
          <w:szCs w:val="28"/>
          <w:lang w:val="uk-UA"/>
        </w:rPr>
        <w:t>Предмет дослідження</w:t>
      </w:r>
      <w:r w:rsidRPr="00251A49">
        <w:rPr>
          <w:sz w:val="28"/>
          <w:szCs w:val="28"/>
          <w:lang w:val="uk-UA"/>
        </w:rPr>
        <w:t xml:space="preserve"> – чинники і особливості соціальної, соціально-психологічної і психологічної адаптації студентів до навчання у ВНЗ.</w:t>
      </w:r>
    </w:p>
    <w:p w:rsidR="00FE3D58" w:rsidRPr="00251A49" w:rsidRDefault="00FE3D58" w:rsidP="001C0D0F">
      <w:pPr>
        <w:spacing w:line="360" w:lineRule="auto"/>
        <w:ind w:firstLine="720"/>
        <w:jc w:val="both"/>
        <w:rPr>
          <w:sz w:val="28"/>
          <w:szCs w:val="28"/>
          <w:lang w:val="uk-UA"/>
        </w:rPr>
      </w:pPr>
      <w:r w:rsidRPr="00F92247">
        <w:rPr>
          <w:b/>
          <w:sz w:val="28"/>
          <w:szCs w:val="28"/>
          <w:lang w:val="uk-UA"/>
        </w:rPr>
        <w:t>Методи дослідження:</w:t>
      </w:r>
      <w:r w:rsidRPr="00251A49">
        <w:rPr>
          <w:sz w:val="28"/>
          <w:szCs w:val="28"/>
          <w:lang w:val="uk-UA"/>
        </w:rPr>
        <w:t xml:space="preserve"> соціально-психологічне опитування (анкетування), </w:t>
      </w:r>
      <w:r w:rsidRPr="00251A49">
        <w:rPr>
          <w:sz w:val="28"/>
          <w:lang w:val="uk-UA"/>
        </w:rPr>
        <w:t>методика діагностики соціально-психологічної адаптації К.Роджерса і Р.Даймонда,</w:t>
      </w:r>
      <w:r w:rsidRPr="00251A49">
        <w:rPr>
          <w:sz w:val="28"/>
          <w:szCs w:val="28"/>
          <w:lang w:val="uk-UA"/>
        </w:rPr>
        <w:t xml:space="preserve"> контент-аналіз висловлювань, методи параметричної і непараметричної статистики.</w:t>
      </w:r>
    </w:p>
    <w:p w:rsidR="00FE3D58" w:rsidRPr="0036552D" w:rsidRDefault="00FE3D58" w:rsidP="001C0D0F">
      <w:pPr>
        <w:spacing w:line="360" w:lineRule="auto"/>
        <w:ind w:firstLine="720"/>
        <w:jc w:val="both"/>
        <w:rPr>
          <w:sz w:val="28"/>
          <w:szCs w:val="28"/>
          <w:lang w:val="uk-UA"/>
        </w:rPr>
      </w:pPr>
      <w:r w:rsidRPr="00F92247">
        <w:rPr>
          <w:b/>
          <w:sz w:val="28"/>
          <w:szCs w:val="28"/>
          <w:lang w:val="uk-UA"/>
        </w:rPr>
        <w:t>Наукова новизна</w:t>
      </w:r>
      <w:r w:rsidRPr="0036552D">
        <w:rPr>
          <w:sz w:val="28"/>
          <w:szCs w:val="28"/>
          <w:lang w:val="uk-UA"/>
        </w:rPr>
        <w:t xml:space="preserve"> дослідження полягає в наступний положеннях:</w:t>
      </w:r>
    </w:p>
    <w:p w:rsidR="00FE3D58" w:rsidRPr="0036552D" w:rsidRDefault="00FE3D58" w:rsidP="001C0D0F">
      <w:pPr>
        <w:spacing w:line="360" w:lineRule="auto"/>
        <w:ind w:firstLine="720"/>
        <w:jc w:val="both"/>
        <w:rPr>
          <w:sz w:val="28"/>
          <w:szCs w:val="28"/>
          <w:lang w:val="uk-UA"/>
        </w:rPr>
      </w:pPr>
      <w:r w:rsidRPr="0036552D">
        <w:rPr>
          <w:sz w:val="28"/>
          <w:szCs w:val="28"/>
          <w:lang w:val="uk-UA"/>
        </w:rPr>
        <w:t>– виокремлено групи проблем і труднощів соціальної, соціально-психологічної і психологічної адаптації студентів до навчання у ВНЗ;</w:t>
      </w:r>
    </w:p>
    <w:p w:rsidR="00FE3D58" w:rsidRPr="0036552D" w:rsidRDefault="00FE3D58" w:rsidP="001C0D0F">
      <w:pPr>
        <w:spacing w:line="360" w:lineRule="auto"/>
        <w:ind w:firstLine="720"/>
        <w:jc w:val="both"/>
        <w:rPr>
          <w:sz w:val="28"/>
          <w:szCs w:val="28"/>
          <w:lang w:val="uk-UA"/>
        </w:rPr>
      </w:pPr>
      <w:r w:rsidRPr="0036552D">
        <w:rPr>
          <w:sz w:val="28"/>
          <w:szCs w:val="28"/>
          <w:lang w:val="uk-UA"/>
        </w:rPr>
        <w:t>– систематизовано основні чинники та умови успішної адаптації першокурсників до навчання у ВНЗ.</w:t>
      </w:r>
    </w:p>
    <w:p w:rsidR="00FE3D58" w:rsidRPr="0036552D" w:rsidRDefault="00FE3D58" w:rsidP="001C0D0F">
      <w:pPr>
        <w:spacing w:line="360" w:lineRule="auto"/>
        <w:ind w:firstLine="720"/>
        <w:jc w:val="both"/>
        <w:rPr>
          <w:sz w:val="28"/>
          <w:szCs w:val="28"/>
          <w:lang w:val="uk-UA"/>
        </w:rPr>
      </w:pPr>
      <w:r w:rsidRPr="00F92247">
        <w:rPr>
          <w:b/>
          <w:sz w:val="28"/>
          <w:szCs w:val="28"/>
          <w:lang w:val="uk-UA"/>
        </w:rPr>
        <w:t>Практична значимість</w:t>
      </w:r>
      <w:r w:rsidRPr="0036552D">
        <w:rPr>
          <w:sz w:val="28"/>
          <w:szCs w:val="28"/>
          <w:lang w:val="uk-UA"/>
        </w:rPr>
        <w:t xml:space="preserve"> дослідження полягає в тому, що його результати можуть бути </w:t>
      </w:r>
      <w:r>
        <w:rPr>
          <w:sz w:val="28"/>
          <w:szCs w:val="28"/>
          <w:lang w:val="uk-UA"/>
        </w:rPr>
        <w:t xml:space="preserve">всебічно </w:t>
      </w:r>
      <w:r w:rsidRPr="0036552D">
        <w:rPr>
          <w:sz w:val="28"/>
          <w:szCs w:val="28"/>
          <w:lang w:val="uk-UA"/>
        </w:rPr>
        <w:t xml:space="preserve">застосовані в діяльності соціально-психологічних служб </w:t>
      </w:r>
      <w:r w:rsidRPr="0036552D">
        <w:rPr>
          <w:sz w:val="28"/>
          <w:szCs w:val="28"/>
          <w:lang w:val="uk-UA"/>
        </w:rPr>
        <w:lastRenderedPageBreak/>
        <w:t xml:space="preserve">ВНЗ, </w:t>
      </w:r>
      <w:r>
        <w:rPr>
          <w:sz w:val="28"/>
          <w:szCs w:val="28"/>
          <w:lang w:val="uk-UA"/>
        </w:rPr>
        <w:t xml:space="preserve">в роботі </w:t>
      </w:r>
      <w:r w:rsidRPr="0036552D">
        <w:rPr>
          <w:sz w:val="28"/>
          <w:szCs w:val="28"/>
          <w:lang w:val="uk-UA"/>
        </w:rPr>
        <w:t xml:space="preserve">кураторів студентських </w:t>
      </w:r>
      <w:r>
        <w:rPr>
          <w:sz w:val="28"/>
          <w:szCs w:val="28"/>
          <w:lang w:val="uk-UA"/>
        </w:rPr>
        <w:t xml:space="preserve">груп; профорієнтаційній роботі </w:t>
      </w:r>
      <w:r w:rsidRPr="0036552D">
        <w:rPr>
          <w:sz w:val="28"/>
          <w:szCs w:val="28"/>
          <w:lang w:val="uk-UA"/>
        </w:rPr>
        <w:t>з абітурієнтами.</w:t>
      </w:r>
    </w:p>
    <w:p w:rsidR="00FE3D58" w:rsidRDefault="00FE3D58" w:rsidP="001C0D0F">
      <w:pPr>
        <w:spacing w:line="360" w:lineRule="auto"/>
        <w:ind w:firstLine="720"/>
        <w:jc w:val="both"/>
        <w:rPr>
          <w:sz w:val="28"/>
          <w:szCs w:val="28"/>
          <w:lang w:val="uk-UA"/>
        </w:rPr>
      </w:pPr>
      <w:r w:rsidRPr="001C0D0F">
        <w:rPr>
          <w:b/>
          <w:sz w:val="28"/>
          <w:szCs w:val="28"/>
          <w:lang w:val="uk-UA"/>
        </w:rPr>
        <w:t>КЛЮЧОВІ СЛОВА:</w:t>
      </w:r>
      <w:r>
        <w:rPr>
          <w:sz w:val="28"/>
          <w:szCs w:val="28"/>
          <w:lang w:val="uk-UA"/>
        </w:rPr>
        <w:t xml:space="preserve"> СТУДЕНТИ-ПЕРШОКУРСНИКИ, АДАПТАЦІЯ, ВНЗ, УМОВИ НАВЧАННЯ, ОЧІКУВАННЯ, ДЕЗАДАПТАЦІЯ, СТУДЕНТСЬКЕ ЖИТТЯ, ПРИСТОСУВАННЯ, АКАДЕМІЧНА УСПІШНІСТЬ.</w:t>
      </w:r>
    </w:p>
    <w:p w:rsidR="00FE3D58" w:rsidRDefault="00FE3D58" w:rsidP="001C0D0F">
      <w:pPr>
        <w:spacing w:after="200" w:line="360" w:lineRule="auto"/>
        <w:jc w:val="center"/>
        <w:rPr>
          <w:sz w:val="28"/>
          <w:szCs w:val="28"/>
          <w:lang w:val="uk-UA"/>
        </w:rPr>
      </w:pPr>
    </w:p>
    <w:p w:rsidR="00FE3D58" w:rsidRDefault="00FE3D58" w:rsidP="001C0D0F">
      <w:pPr>
        <w:spacing w:after="200" w:line="360" w:lineRule="auto"/>
        <w:jc w:val="center"/>
        <w:rPr>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974FF5" w:rsidRDefault="00974FF5" w:rsidP="001C098E">
      <w:pPr>
        <w:spacing w:after="200" w:line="276" w:lineRule="auto"/>
        <w:jc w:val="center"/>
        <w:rPr>
          <w:b/>
          <w:sz w:val="28"/>
          <w:szCs w:val="28"/>
          <w:lang w:val="uk-UA"/>
        </w:rPr>
      </w:pPr>
    </w:p>
    <w:p w:rsidR="00974FF5" w:rsidRDefault="00974FF5"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Default="00FE3D58" w:rsidP="001C098E">
      <w:pPr>
        <w:spacing w:after="200" w:line="276" w:lineRule="auto"/>
        <w:jc w:val="center"/>
        <w:rPr>
          <w:b/>
          <w:sz w:val="28"/>
          <w:szCs w:val="28"/>
          <w:lang w:val="uk-UA"/>
        </w:rPr>
      </w:pPr>
    </w:p>
    <w:p w:rsidR="00FE3D58" w:rsidRPr="00D47A05" w:rsidRDefault="00FE3D58" w:rsidP="001C0D0F">
      <w:pPr>
        <w:spacing w:after="200" w:line="276" w:lineRule="auto"/>
        <w:jc w:val="right"/>
        <w:rPr>
          <w:b/>
          <w:sz w:val="28"/>
          <w:szCs w:val="28"/>
          <w:lang w:val="uk-UA"/>
        </w:rPr>
      </w:pPr>
      <w:r w:rsidRPr="00D47A05">
        <w:rPr>
          <w:b/>
          <w:sz w:val="28"/>
          <w:szCs w:val="28"/>
          <w:lang w:val="uk-UA"/>
        </w:rPr>
        <w:lastRenderedPageBreak/>
        <w:t>ДОДАТКИ</w:t>
      </w:r>
    </w:p>
    <w:p w:rsidR="00FE3D58" w:rsidRDefault="00FE3D58" w:rsidP="00EA4220">
      <w:pPr>
        <w:spacing w:line="360" w:lineRule="auto"/>
        <w:jc w:val="center"/>
        <w:rPr>
          <w:sz w:val="28"/>
          <w:szCs w:val="28"/>
          <w:lang w:val="uk-UA"/>
        </w:rPr>
      </w:pPr>
      <w:r>
        <w:rPr>
          <w:sz w:val="28"/>
          <w:szCs w:val="28"/>
          <w:lang w:val="uk-UA"/>
        </w:rPr>
        <w:t>Анкета для студентів першокурсників</w:t>
      </w:r>
    </w:p>
    <w:p w:rsidR="00FE3D58" w:rsidRPr="00F9069E" w:rsidRDefault="00FE3D58" w:rsidP="00EA4220">
      <w:pPr>
        <w:autoSpaceDE w:val="0"/>
        <w:autoSpaceDN w:val="0"/>
        <w:adjustRightInd w:val="0"/>
        <w:spacing w:line="360" w:lineRule="auto"/>
        <w:jc w:val="center"/>
        <w:rPr>
          <w:sz w:val="28"/>
          <w:szCs w:val="28"/>
          <w:lang w:val="uk-UA"/>
        </w:rPr>
      </w:pPr>
      <w:bookmarkStart w:id="0" w:name="_GoBack"/>
      <w:bookmarkEnd w:id="0"/>
      <w:r w:rsidRPr="00F9069E">
        <w:rPr>
          <w:bCs/>
          <w:sz w:val="28"/>
          <w:szCs w:val="28"/>
          <w:lang w:val="uk-UA"/>
        </w:rPr>
        <w:t>Шановні студенти!</w:t>
      </w:r>
    </w:p>
    <w:p w:rsidR="00FE3D58" w:rsidRPr="00F9069E" w:rsidRDefault="00FE3D58" w:rsidP="00EA4220">
      <w:pPr>
        <w:autoSpaceDE w:val="0"/>
        <w:autoSpaceDN w:val="0"/>
        <w:adjustRightInd w:val="0"/>
        <w:spacing w:line="360" w:lineRule="auto"/>
        <w:ind w:firstLine="720"/>
        <w:jc w:val="both"/>
        <w:rPr>
          <w:sz w:val="28"/>
          <w:szCs w:val="28"/>
          <w:lang w:val="uk-UA"/>
        </w:rPr>
      </w:pPr>
      <w:r w:rsidRPr="00F9069E">
        <w:rPr>
          <w:iCs/>
          <w:sz w:val="28"/>
          <w:szCs w:val="28"/>
          <w:lang w:val="uk-UA"/>
        </w:rPr>
        <w:t>Заповнити анкету не складно. Уважно прочитайте кожне питання і всі запропоновані варіанти відповідей. Потім виберіть найбільш близький Вашій думці варіант (або варіанти) відповіді і обведіть кружком цифру, відповідну йому. Ваші відповіді не по</w:t>
      </w:r>
      <w:r>
        <w:rPr>
          <w:iCs/>
          <w:sz w:val="28"/>
          <w:szCs w:val="28"/>
          <w:lang w:val="uk-UA"/>
        </w:rPr>
        <w:t>д</w:t>
      </w:r>
      <w:r w:rsidRPr="00F9069E">
        <w:rPr>
          <w:iCs/>
          <w:sz w:val="28"/>
          <w:szCs w:val="28"/>
          <w:lang w:val="uk-UA"/>
        </w:rPr>
        <w:t>лежать розголошуванню. Вони будуть використані тільки в узагальненому вигляді разом з результатами інших респондентів.</w:t>
      </w:r>
      <w:r>
        <w:rPr>
          <w:iCs/>
          <w:sz w:val="28"/>
          <w:szCs w:val="28"/>
          <w:lang w:val="uk-UA"/>
        </w:rPr>
        <w:t xml:space="preserve"> </w:t>
      </w:r>
      <w:r w:rsidRPr="00F9069E">
        <w:rPr>
          <w:iCs/>
          <w:sz w:val="28"/>
          <w:szCs w:val="28"/>
          <w:lang w:val="uk-UA"/>
        </w:rPr>
        <w:t>Просимо Вас взяти участь в дослідженні і максимально щиро і точно відповісти на питання. Дякуємо за співпрацю!</w:t>
      </w:r>
    </w:p>
    <w:p w:rsidR="00FE3D58" w:rsidRDefault="00FE3D58" w:rsidP="00EA4220">
      <w:pPr>
        <w:spacing w:line="360" w:lineRule="auto"/>
        <w:rPr>
          <w:sz w:val="28"/>
          <w:szCs w:val="28"/>
          <w:lang w:val="uk-UA"/>
        </w:rPr>
      </w:pPr>
    </w:p>
    <w:p w:rsidR="00FE3D58" w:rsidRPr="00993B36" w:rsidRDefault="00FE3D58" w:rsidP="00EA4220">
      <w:pPr>
        <w:pStyle w:val="af4"/>
        <w:spacing w:line="360" w:lineRule="auto"/>
        <w:rPr>
          <w:rFonts w:ascii="Times New Roman" w:hAnsi="Times New Roman"/>
          <w:sz w:val="28"/>
          <w:szCs w:val="28"/>
        </w:rPr>
      </w:pPr>
      <w:r>
        <w:rPr>
          <w:rFonts w:ascii="Times New Roman" w:hAnsi="Times New Roman"/>
          <w:sz w:val="28"/>
          <w:szCs w:val="28"/>
          <w:lang w:val="uk-UA"/>
        </w:rPr>
        <w:t>1.</w:t>
      </w:r>
      <w:r w:rsidRPr="00993B36">
        <w:rPr>
          <w:rFonts w:ascii="Times New Roman" w:hAnsi="Times New Roman"/>
          <w:sz w:val="28"/>
          <w:szCs w:val="28"/>
        </w:rPr>
        <w:t xml:space="preserve"> </w:t>
      </w:r>
      <w:r>
        <w:rPr>
          <w:rFonts w:ascii="Times New Roman" w:hAnsi="Times New Roman"/>
          <w:sz w:val="28"/>
          <w:szCs w:val="28"/>
          <w:lang w:val="uk-UA"/>
        </w:rPr>
        <w:t>Ваша стать:</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1</w:t>
      </w:r>
      <w:r w:rsidRPr="00993B36">
        <w:rPr>
          <w:rFonts w:ascii="Times New Roman" w:hAnsi="Times New Roman"/>
          <w:sz w:val="28"/>
          <w:szCs w:val="28"/>
        </w:rPr>
        <w:t xml:space="preserve">.1. </w:t>
      </w:r>
      <w:r>
        <w:rPr>
          <w:rFonts w:ascii="Times New Roman" w:hAnsi="Times New Roman"/>
          <w:sz w:val="28"/>
          <w:szCs w:val="28"/>
          <w:lang w:val="uk-UA"/>
        </w:rPr>
        <w:t>Чоловіча.</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1</w:t>
      </w:r>
      <w:r w:rsidRPr="00993B36">
        <w:rPr>
          <w:rFonts w:ascii="Times New Roman" w:hAnsi="Times New Roman"/>
          <w:sz w:val="28"/>
          <w:szCs w:val="28"/>
        </w:rPr>
        <w:t xml:space="preserve">.2. </w:t>
      </w:r>
      <w:r>
        <w:rPr>
          <w:rFonts w:ascii="Times New Roman" w:hAnsi="Times New Roman"/>
          <w:sz w:val="28"/>
          <w:szCs w:val="28"/>
          <w:lang w:val="uk-UA"/>
        </w:rPr>
        <w:t>Жіноча2.</w:t>
      </w:r>
      <w:r w:rsidRPr="00993B36">
        <w:rPr>
          <w:rFonts w:ascii="Times New Roman" w:hAnsi="Times New Roman"/>
          <w:sz w:val="28"/>
          <w:szCs w:val="28"/>
        </w:rPr>
        <w:t xml:space="preserve"> </w:t>
      </w:r>
      <w:r>
        <w:rPr>
          <w:rFonts w:ascii="Times New Roman" w:hAnsi="Times New Roman"/>
          <w:sz w:val="28"/>
          <w:szCs w:val="28"/>
          <w:lang w:val="uk-UA"/>
        </w:rPr>
        <w:t>Ваш вік:</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2</w:t>
      </w:r>
      <w:r w:rsidRPr="00993B36">
        <w:rPr>
          <w:rFonts w:ascii="Times New Roman" w:hAnsi="Times New Roman"/>
          <w:sz w:val="28"/>
          <w:szCs w:val="28"/>
        </w:rPr>
        <w:t xml:space="preserve">.1. 17-18 </w:t>
      </w:r>
      <w:r>
        <w:rPr>
          <w:rFonts w:ascii="Times New Roman" w:hAnsi="Times New Roman"/>
          <w:sz w:val="28"/>
          <w:szCs w:val="28"/>
          <w:lang w:val="uk-UA"/>
        </w:rPr>
        <w:t>років.</w:t>
      </w:r>
    </w:p>
    <w:p w:rsidR="00FE3D58" w:rsidRPr="00993B36" w:rsidRDefault="00FE3D58" w:rsidP="00EA4220">
      <w:pPr>
        <w:pStyle w:val="af4"/>
        <w:spacing w:line="360" w:lineRule="auto"/>
        <w:ind w:firstLine="567"/>
        <w:rPr>
          <w:rFonts w:ascii="Times New Roman" w:hAnsi="Times New Roman"/>
          <w:sz w:val="28"/>
          <w:szCs w:val="28"/>
          <w:lang w:val="uk-UA"/>
        </w:rPr>
      </w:pPr>
      <w:r>
        <w:rPr>
          <w:rFonts w:ascii="Times New Roman" w:hAnsi="Times New Roman"/>
          <w:sz w:val="28"/>
          <w:szCs w:val="28"/>
          <w:lang w:val="uk-UA"/>
        </w:rPr>
        <w:t>2</w:t>
      </w:r>
      <w:r w:rsidRPr="00993B36">
        <w:rPr>
          <w:rFonts w:ascii="Times New Roman" w:hAnsi="Times New Roman"/>
          <w:sz w:val="28"/>
          <w:szCs w:val="28"/>
        </w:rPr>
        <w:t xml:space="preserve">.2. 19 </w:t>
      </w:r>
      <w:r>
        <w:rPr>
          <w:rFonts w:ascii="Times New Roman" w:hAnsi="Times New Roman"/>
          <w:sz w:val="28"/>
          <w:szCs w:val="28"/>
          <w:lang w:val="uk-UA"/>
        </w:rPr>
        <w:t>і більше років.3. Скільки часу в день Ви зазвичай продите в вашому Вузі?</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3</w:t>
      </w:r>
      <w:r w:rsidRPr="00993B36">
        <w:rPr>
          <w:rFonts w:ascii="Times New Roman" w:hAnsi="Times New Roman"/>
          <w:sz w:val="28"/>
          <w:szCs w:val="28"/>
        </w:rPr>
        <w:t xml:space="preserve">.1. </w:t>
      </w:r>
      <w:r>
        <w:rPr>
          <w:rFonts w:ascii="Times New Roman" w:hAnsi="Times New Roman"/>
          <w:sz w:val="28"/>
          <w:szCs w:val="28"/>
          <w:lang w:val="uk-UA"/>
        </w:rPr>
        <w:t>М</w:t>
      </w:r>
      <w:r w:rsidRPr="00993B36">
        <w:rPr>
          <w:rFonts w:ascii="Times New Roman" w:hAnsi="Times New Roman"/>
          <w:sz w:val="28"/>
          <w:szCs w:val="28"/>
        </w:rPr>
        <w:t>ен</w:t>
      </w:r>
      <w:r>
        <w:rPr>
          <w:rFonts w:ascii="Times New Roman" w:hAnsi="Times New Roman"/>
          <w:sz w:val="28"/>
          <w:szCs w:val="28"/>
          <w:lang w:val="uk-UA"/>
        </w:rPr>
        <w:t>ше</w:t>
      </w:r>
      <w:r w:rsidRPr="00993B36">
        <w:rPr>
          <w:rFonts w:ascii="Times New Roman" w:hAnsi="Times New Roman"/>
          <w:sz w:val="28"/>
          <w:szCs w:val="28"/>
        </w:rPr>
        <w:t xml:space="preserve"> 4 </w:t>
      </w:r>
      <w:r>
        <w:rPr>
          <w:rFonts w:ascii="Times New Roman" w:hAnsi="Times New Roman"/>
          <w:sz w:val="28"/>
          <w:szCs w:val="28"/>
          <w:lang w:val="uk-UA"/>
        </w:rPr>
        <w:t>годин.</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3</w:t>
      </w:r>
      <w:r w:rsidRPr="00993B36">
        <w:rPr>
          <w:rFonts w:ascii="Times New Roman" w:hAnsi="Times New Roman"/>
          <w:sz w:val="28"/>
          <w:szCs w:val="28"/>
        </w:rPr>
        <w:t xml:space="preserve">.2. 4-6 </w:t>
      </w:r>
      <w:r>
        <w:rPr>
          <w:rFonts w:ascii="Times New Roman" w:hAnsi="Times New Roman"/>
          <w:sz w:val="28"/>
          <w:szCs w:val="28"/>
          <w:lang w:val="uk-UA"/>
        </w:rPr>
        <w:t>годин.</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3</w:t>
      </w:r>
      <w:r w:rsidRPr="00993B36">
        <w:rPr>
          <w:rFonts w:ascii="Times New Roman" w:hAnsi="Times New Roman"/>
          <w:sz w:val="28"/>
          <w:szCs w:val="28"/>
        </w:rPr>
        <w:t xml:space="preserve">.3. 6-8 </w:t>
      </w:r>
      <w:r>
        <w:rPr>
          <w:rFonts w:ascii="Times New Roman" w:hAnsi="Times New Roman"/>
          <w:sz w:val="28"/>
          <w:szCs w:val="28"/>
          <w:lang w:val="uk-UA"/>
        </w:rPr>
        <w:t>годин.</w:t>
      </w:r>
    </w:p>
    <w:p w:rsidR="00FE3D58" w:rsidRDefault="00FE3D58" w:rsidP="00EA4220">
      <w:pPr>
        <w:pStyle w:val="af4"/>
        <w:spacing w:line="360" w:lineRule="auto"/>
        <w:ind w:firstLine="567"/>
        <w:rPr>
          <w:rFonts w:ascii="Times New Roman" w:hAnsi="Times New Roman"/>
          <w:sz w:val="28"/>
          <w:szCs w:val="28"/>
          <w:lang w:val="uk-UA"/>
        </w:rPr>
      </w:pPr>
      <w:r>
        <w:rPr>
          <w:rFonts w:ascii="Times New Roman" w:hAnsi="Times New Roman"/>
          <w:sz w:val="28"/>
          <w:szCs w:val="28"/>
          <w:lang w:val="uk-UA"/>
        </w:rPr>
        <w:t>3</w:t>
      </w:r>
      <w:r w:rsidRPr="00993B36">
        <w:rPr>
          <w:rFonts w:ascii="Times New Roman" w:hAnsi="Times New Roman"/>
          <w:sz w:val="28"/>
          <w:szCs w:val="28"/>
        </w:rPr>
        <w:t xml:space="preserve">.4. </w:t>
      </w:r>
      <w:r>
        <w:rPr>
          <w:rFonts w:ascii="Times New Roman" w:hAnsi="Times New Roman"/>
          <w:sz w:val="28"/>
          <w:szCs w:val="28"/>
          <w:lang w:val="uk-UA"/>
        </w:rPr>
        <w:t>Більше</w:t>
      </w:r>
      <w:r w:rsidRPr="00993B36">
        <w:rPr>
          <w:rFonts w:ascii="Times New Roman" w:hAnsi="Times New Roman"/>
          <w:sz w:val="28"/>
          <w:szCs w:val="28"/>
        </w:rPr>
        <w:t xml:space="preserve"> 8 </w:t>
      </w:r>
      <w:r>
        <w:rPr>
          <w:rFonts w:ascii="Times New Roman" w:hAnsi="Times New Roman"/>
          <w:sz w:val="28"/>
          <w:szCs w:val="28"/>
          <w:lang w:val="uk-UA"/>
        </w:rPr>
        <w:t>годин.4.</w:t>
      </w:r>
      <w:r w:rsidRPr="00993B36">
        <w:rPr>
          <w:rFonts w:ascii="Times New Roman" w:hAnsi="Times New Roman"/>
          <w:sz w:val="28"/>
          <w:szCs w:val="28"/>
        </w:rPr>
        <w:t xml:space="preserve"> </w:t>
      </w:r>
      <w:r>
        <w:rPr>
          <w:rFonts w:ascii="Times New Roman" w:hAnsi="Times New Roman"/>
          <w:sz w:val="28"/>
          <w:szCs w:val="28"/>
          <w:lang w:val="uk-UA"/>
        </w:rPr>
        <w:t>Чи проводите Ви свій вільний час в вашому Вузі?</w:t>
      </w:r>
    </w:p>
    <w:p w:rsidR="00FE3D58" w:rsidRPr="00993B36" w:rsidRDefault="00FE3D58" w:rsidP="00EA4220">
      <w:pPr>
        <w:pStyle w:val="af4"/>
        <w:spacing w:line="360" w:lineRule="auto"/>
        <w:ind w:firstLine="567"/>
        <w:rPr>
          <w:rFonts w:ascii="Times New Roman" w:hAnsi="Times New Roman"/>
          <w:sz w:val="28"/>
          <w:szCs w:val="28"/>
        </w:rPr>
      </w:pPr>
      <w:r>
        <w:rPr>
          <w:rFonts w:ascii="Times New Roman" w:hAnsi="Times New Roman"/>
          <w:sz w:val="28"/>
          <w:szCs w:val="28"/>
          <w:lang w:val="uk-UA"/>
        </w:rPr>
        <w:t>4</w:t>
      </w:r>
      <w:r w:rsidRPr="00993B36">
        <w:rPr>
          <w:rFonts w:ascii="Times New Roman" w:hAnsi="Times New Roman"/>
          <w:sz w:val="28"/>
          <w:szCs w:val="28"/>
        </w:rPr>
        <w:t xml:space="preserve">.1. </w:t>
      </w:r>
      <w:r>
        <w:rPr>
          <w:rFonts w:ascii="Times New Roman" w:hAnsi="Times New Roman"/>
          <w:sz w:val="28"/>
          <w:szCs w:val="28"/>
          <w:lang w:val="uk-UA"/>
        </w:rPr>
        <w:t>Майже увесь.</w:t>
      </w:r>
    </w:p>
    <w:p w:rsidR="00FE3D58" w:rsidRPr="00993B36" w:rsidRDefault="00FE3D58" w:rsidP="00EA4220">
      <w:pPr>
        <w:pStyle w:val="af4"/>
        <w:spacing w:line="360" w:lineRule="auto"/>
        <w:ind w:left="567"/>
        <w:rPr>
          <w:rFonts w:ascii="Times New Roman" w:hAnsi="Times New Roman"/>
          <w:sz w:val="28"/>
          <w:szCs w:val="28"/>
        </w:rPr>
      </w:pPr>
      <w:r>
        <w:rPr>
          <w:rFonts w:ascii="Times New Roman" w:hAnsi="Times New Roman"/>
          <w:sz w:val="28"/>
          <w:szCs w:val="28"/>
          <w:lang w:val="uk-UA"/>
        </w:rPr>
        <w:t>4</w:t>
      </w:r>
      <w:r w:rsidRPr="00993B36">
        <w:rPr>
          <w:rFonts w:ascii="Times New Roman" w:hAnsi="Times New Roman"/>
          <w:sz w:val="28"/>
          <w:szCs w:val="28"/>
        </w:rPr>
        <w:t xml:space="preserve">.2. </w:t>
      </w:r>
      <w:r>
        <w:rPr>
          <w:rFonts w:ascii="Times New Roman" w:hAnsi="Times New Roman"/>
          <w:sz w:val="28"/>
          <w:szCs w:val="28"/>
          <w:lang w:val="uk-UA"/>
        </w:rPr>
        <w:t>Більшу частину.</w:t>
      </w:r>
    </w:p>
    <w:p w:rsidR="00FE3D58" w:rsidRPr="00993B36" w:rsidRDefault="00FE3D58" w:rsidP="00EA4220">
      <w:pPr>
        <w:pStyle w:val="af4"/>
        <w:spacing w:line="360" w:lineRule="auto"/>
        <w:ind w:left="567"/>
        <w:rPr>
          <w:rFonts w:ascii="Times New Roman" w:hAnsi="Times New Roman"/>
          <w:sz w:val="28"/>
          <w:szCs w:val="28"/>
        </w:rPr>
      </w:pPr>
      <w:r>
        <w:rPr>
          <w:rFonts w:ascii="Times New Roman" w:hAnsi="Times New Roman"/>
          <w:sz w:val="28"/>
          <w:szCs w:val="28"/>
          <w:lang w:val="uk-UA"/>
        </w:rPr>
        <w:t>4</w:t>
      </w:r>
      <w:r w:rsidRPr="00993B36">
        <w:rPr>
          <w:rFonts w:ascii="Times New Roman" w:hAnsi="Times New Roman"/>
          <w:sz w:val="28"/>
          <w:szCs w:val="28"/>
        </w:rPr>
        <w:t xml:space="preserve">.3. </w:t>
      </w:r>
      <w:r>
        <w:rPr>
          <w:rFonts w:ascii="Times New Roman" w:hAnsi="Times New Roman"/>
          <w:sz w:val="28"/>
          <w:szCs w:val="28"/>
          <w:lang w:val="uk-UA"/>
        </w:rPr>
        <w:t>Іноді.4</w:t>
      </w:r>
      <w:r w:rsidRPr="00993B36">
        <w:rPr>
          <w:rFonts w:ascii="Times New Roman" w:hAnsi="Times New Roman"/>
          <w:sz w:val="28"/>
          <w:szCs w:val="28"/>
        </w:rPr>
        <w:t xml:space="preserve">.4. </w:t>
      </w:r>
      <w:r>
        <w:rPr>
          <w:rFonts w:ascii="Times New Roman" w:hAnsi="Times New Roman"/>
          <w:sz w:val="28"/>
          <w:szCs w:val="28"/>
          <w:lang w:val="uk-UA"/>
        </w:rPr>
        <w:t>Рідко.</w:t>
      </w:r>
    </w:p>
    <w:p w:rsidR="00FE3D58" w:rsidRPr="00993B36" w:rsidRDefault="00FE3D58" w:rsidP="00EA4220">
      <w:pPr>
        <w:pStyle w:val="af4"/>
        <w:spacing w:line="360" w:lineRule="auto"/>
        <w:ind w:left="567"/>
        <w:rPr>
          <w:rFonts w:ascii="Times New Roman" w:hAnsi="Times New Roman"/>
          <w:sz w:val="28"/>
          <w:szCs w:val="28"/>
        </w:rPr>
      </w:pPr>
      <w:r>
        <w:rPr>
          <w:rFonts w:ascii="Times New Roman" w:hAnsi="Times New Roman"/>
          <w:sz w:val="28"/>
          <w:szCs w:val="28"/>
          <w:lang w:val="uk-UA"/>
        </w:rPr>
        <w:t>4</w:t>
      </w:r>
      <w:r w:rsidRPr="00993B36">
        <w:rPr>
          <w:rFonts w:ascii="Times New Roman" w:hAnsi="Times New Roman"/>
          <w:sz w:val="28"/>
          <w:szCs w:val="28"/>
        </w:rPr>
        <w:t xml:space="preserve">.5. </w:t>
      </w:r>
      <w:r>
        <w:rPr>
          <w:rFonts w:ascii="Times New Roman" w:hAnsi="Times New Roman"/>
          <w:sz w:val="28"/>
          <w:szCs w:val="28"/>
          <w:lang w:val="uk-UA"/>
        </w:rPr>
        <w:t>Ніколи.</w:t>
      </w:r>
    </w:p>
    <w:p w:rsidR="00FE3D58" w:rsidRDefault="00FE3D58" w:rsidP="00EA4220">
      <w:pPr>
        <w:spacing w:line="360" w:lineRule="auto"/>
        <w:rPr>
          <w:sz w:val="28"/>
          <w:szCs w:val="28"/>
          <w:lang w:val="uk-UA"/>
        </w:rPr>
      </w:pPr>
      <w:r>
        <w:rPr>
          <w:sz w:val="28"/>
          <w:szCs w:val="28"/>
          <w:lang w:val="uk-UA"/>
        </w:rPr>
        <w:t>Які заходи дозвілля у вузі Ви відвідуєте частіше за все? (можна вибрати декілька варіантів)</w:t>
      </w:r>
    </w:p>
    <w:p w:rsidR="00FE3D58" w:rsidRDefault="00FE3D58" w:rsidP="00EA4220">
      <w:pPr>
        <w:spacing w:line="360" w:lineRule="auto"/>
        <w:rPr>
          <w:sz w:val="28"/>
          <w:szCs w:val="28"/>
          <w:lang w:val="uk-UA"/>
        </w:rPr>
      </w:pPr>
      <w:r>
        <w:rPr>
          <w:sz w:val="28"/>
          <w:szCs w:val="28"/>
          <w:lang w:val="uk-UA"/>
        </w:rPr>
        <w:t>5. День факультету.</w:t>
      </w:r>
    </w:p>
    <w:p w:rsidR="00FE3D58" w:rsidRDefault="00FE3D58" w:rsidP="00EA4220">
      <w:pPr>
        <w:spacing w:line="360" w:lineRule="auto"/>
        <w:rPr>
          <w:sz w:val="28"/>
          <w:szCs w:val="28"/>
          <w:lang w:val="uk-UA"/>
        </w:rPr>
      </w:pPr>
      <w:r>
        <w:rPr>
          <w:sz w:val="28"/>
          <w:szCs w:val="28"/>
          <w:lang w:val="uk-UA"/>
        </w:rPr>
        <w:t>6. Святкови концерти.</w:t>
      </w:r>
    </w:p>
    <w:p w:rsidR="00FE3D58" w:rsidRDefault="00FE3D58" w:rsidP="00EA4220">
      <w:pPr>
        <w:spacing w:line="360" w:lineRule="auto"/>
        <w:rPr>
          <w:sz w:val="28"/>
          <w:szCs w:val="28"/>
          <w:lang w:val="uk-UA"/>
        </w:rPr>
      </w:pPr>
      <w:r>
        <w:rPr>
          <w:sz w:val="28"/>
          <w:szCs w:val="28"/>
          <w:lang w:val="uk-UA"/>
        </w:rPr>
        <w:t>7. Дискотеки.</w:t>
      </w:r>
    </w:p>
    <w:p w:rsidR="00FE3D58" w:rsidRDefault="00FE3D58" w:rsidP="00EA4220">
      <w:pPr>
        <w:spacing w:line="360" w:lineRule="auto"/>
        <w:rPr>
          <w:sz w:val="28"/>
          <w:szCs w:val="28"/>
          <w:lang w:val="uk-UA"/>
        </w:rPr>
      </w:pPr>
      <w:r>
        <w:rPr>
          <w:sz w:val="28"/>
          <w:szCs w:val="28"/>
          <w:lang w:val="uk-UA"/>
        </w:rPr>
        <w:lastRenderedPageBreak/>
        <w:t>8. КВН.</w:t>
      </w:r>
    </w:p>
    <w:p w:rsidR="00FE3D58" w:rsidRDefault="00FE3D58" w:rsidP="00EA4220">
      <w:pPr>
        <w:spacing w:line="360" w:lineRule="auto"/>
        <w:rPr>
          <w:sz w:val="28"/>
          <w:szCs w:val="28"/>
          <w:lang w:val="uk-UA"/>
        </w:rPr>
      </w:pPr>
      <w:r>
        <w:rPr>
          <w:sz w:val="28"/>
          <w:szCs w:val="28"/>
          <w:lang w:val="uk-UA"/>
        </w:rPr>
        <w:t>9. Спортивні заходи.</w:t>
      </w:r>
    </w:p>
    <w:p w:rsidR="00FE3D58" w:rsidRDefault="00FE3D58" w:rsidP="00EA4220">
      <w:pPr>
        <w:spacing w:line="360" w:lineRule="auto"/>
        <w:rPr>
          <w:sz w:val="28"/>
          <w:szCs w:val="28"/>
          <w:lang w:val="uk-UA"/>
        </w:rPr>
      </w:pPr>
      <w:r>
        <w:rPr>
          <w:sz w:val="28"/>
          <w:szCs w:val="28"/>
          <w:lang w:val="uk-UA"/>
        </w:rPr>
        <w:t>10. День здоров</w:t>
      </w:r>
      <w:r w:rsidRPr="00AA792C">
        <w:rPr>
          <w:sz w:val="28"/>
          <w:szCs w:val="28"/>
        </w:rPr>
        <w:t>’</w:t>
      </w:r>
      <w:r>
        <w:rPr>
          <w:sz w:val="28"/>
          <w:szCs w:val="28"/>
          <w:lang w:val="uk-UA"/>
        </w:rPr>
        <w:t>я.</w:t>
      </w:r>
    </w:p>
    <w:p w:rsidR="00FE3D58" w:rsidRDefault="00FE3D58" w:rsidP="00EA4220">
      <w:pPr>
        <w:spacing w:line="360" w:lineRule="auto"/>
        <w:rPr>
          <w:sz w:val="28"/>
          <w:szCs w:val="28"/>
          <w:lang w:val="uk-UA"/>
        </w:rPr>
      </w:pPr>
      <w:r>
        <w:rPr>
          <w:sz w:val="28"/>
          <w:szCs w:val="28"/>
          <w:lang w:val="uk-UA"/>
        </w:rPr>
        <w:t>11. Інтелектуальні ігри.</w:t>
      </w:r>
    </w:p>
    <w:p w:rsidR="00FE3D58" w:rsidRDefault="00FE3D58" w:rsidP="00EA4220">
      <w:pPr>
        <w:spacing w:line="360" w:lineRule="auto"/>
        <w:rPr>
          <w:sz w:val="28"/>
          <w:szCs w:val="28"/>
          <w:lang w:val="uk-UA"/>
        </w:rPr>
      </w:pPr>
      <w:r>
        <w:rPr>
          <w:sz w:val="28"/>
          <w:szCs w:val="28"/>
          <w:lang w:val="uk-UA"/>
        </w:rPr>
        <w:t>12. Колективні культпоходи.</w:t>
      </w:r>
    </w:p>
    <w:p w:rsidR="00FE3D58" w:rsidRDefault="00FE3D58" w:rsidP="00EA4220">
      <w:pPr>
        <w:spacing w:line="360" w:lineRule="auto"/>
        <w:rPr>
          <w:sz w:val="28"/>
          <w:szCs w:val="28"/>
          <w:lang w:val="uk-UA"/>
        </w:rPr>
      </w:pPr>
      <w:r>
        <w:rPr>
          <w:sz w:val="28"/>
          <w:szCs w:val="28"/>
          <w:lang w:val="uk-UA"/>
        </w:rPr>
        <w:t>13. День першокурсника.</w:t>
      </w:r>
    </w:p>
    <w:p w:rsidR="00FE3D58" w:rsidRDefault="00FE3D58" w:rsidP="00EA4220">
      <w:pPr>
        <w:spacing w:line="360" w:lineRule="auto"/>
        <w:rPr>
          <w:sz w:val="28"/>
          <w:szCs w:val="28"/>
          <w:lang w:val="uk-UA"/>
        </w:rPr>
      </w:pPr>
      <w:r>
        <w:rPr>
          <w:sz w:val="28"/>
          <w:szCs w:val="28"/>
          <w:lang w:val="uk-UA"/>
        </w:rPr>
        <w:t>14. Тематичні круглі столи.</w:t>
      </w:r>
    </w:p>
    <w:p w:rsidR="00FE3D58" w:rsidRDefault="00FE3D58" w:rsidP="00EA4220">
      <w:pPr>
        <w:spacing w:line="360" w:lineRule="auto"/>
        <w:rPr>
          <w:sz w:val="28"/>
          <w:szCs w:val="28"/>
          <w:lang w:val="uk-UA"/>
        </w:rPr>
      </w:pPr>
      <w:r>
        <w:rPr>
          <w:sz w:val="28"/>
          <w:szCs w:val="28"/>
          <w:lang w:val="uk-UA"/>
        </w:rPr>
        <w:t>15. Клуби за інтересами.</w:t>
      </w:r>
    </w:p>
    <w:p w:rsidR="00FE3D58" w:rsidRDefault="00FE3D58" w:rsidP="00EA4220">
      <w:pPr>
        <w:spacing w:line="360" w:lineRule="auto"/>
        <w:rPr>
          <w:sz w:val="28"/>
          <w:szCs w:val="28"/>
          <w:lang w:val="uk-UA"/>
        </w:rPr>
      </w:pPr>
      <w:r>
        <w:rPr>
          <w:sz w:val="28"/>
          <w:szCs w:val="28"/>
          <w:lang w:val="uk-UA"/>
        </w:rPr>
        <w:t>16. Інше____________________________________________________</w:t>
      </w: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r w:rsidRPr="00F9069E">
        <w:rPr>
          <w:bCs/>
          <w:sz w:val="28"/>
          <w:szCs w:val="28"/>
          <w:lang w:val="uk-UA"/>
        </w:rPr>
        <w:t xml:space="preserve">Завершіть, будь ласка, наступні фрази (напишіть перше, що приходить в голову, пам'ятайте, що немає </w:t>
      </w:r>
      <w:r>
        <w:rPr>
          <w:bCs/>
          <w:sz w:val="28"/>
          <w:szCs w:val="28"/>
          <w:lang w:val="uk-UA"/>
        </w:rPr>
        <w:t xml:space="preserve">«гарних» </w:t>
      </w:r>
      <w:r w:rsidRPr="00F9069E">
        <w:rPr>
          <w:bCs/>
          <w:sz w:val="28"/>
          <w:szCs w:val="28"/>
          <w:lang w:val="uk-UA"/>
        </w:rPr>
        <w:t xml:space="preserve">і </w:t>
      </w:r>
      <w:r>
        <w:rPr>
          <w:bCs/>
          <w:sz w:val="28"/>
          <w:szCs w:val="28"/>
          <w:lang w:val="uk-UA"/>
        </w:rPr>
        <w:t>«</w:t>
      </w:r>
      <w:r w:rsidRPr="00F9069E">
        <w:rPr>
          <w:bCs/>
          <w:sz w:val="28"/>
          <w:szCs w:val="28"/>
          <w:lang w:val="uk-UA"/>
        </w:rPr>
        <w:t>поганих</w:t>
      </w:r>
      <w:r>
        <w:rPr>
          <w:bCs/>
          <w:sz w:val="28"/>
          <w:szCs w:val="28"/>
          <w:lang w:val="uk-UA"/>
        </w:rPr>
        <w:t>»</w:t>
      </w:r>
      <w:r w:rsidRPr="00F9069E">
        <w:rPr>
          <w:bCs/>
          <w:sz w:val="28"/>
          <w:szCs w:val="28"/>
          <w:lang w:val="uk-UA"/>
        </w:rPr>
        <w:t xml:space="preserve"> відповідей).</w:t>
      </w:r>
    </w:p>
    <w:p w:rsidR="00FE3D58" w:rsidRDefault="00FE3D58" w:rsidP="00EA4220">
      <w:pPr>
        <w:spacing w:line="360" w:lineRule="auto"/>
        <w:rPr>
          <w:bCs/>
          <w:iCs/>
          <w:sz w:val="28"/>
          <w:szCs w:val="28"/>
          <w:lang w:val="uk-UA"/>
        </w:rPr>
      </w:pPr>
      <w:r w:rsidRPr="00EB327E">
        <w:rPr>
          <w:bCs/>
          <w:iCs/>
          <w:sz w:val="28"/>
          <w:szCs w:val="28"/>
          <w:lang w:val="uk-UA"/>
        </w:rPr>
        <w:t>На заняттях мені найбільше не подобається...</w:t>
      </w:r>
      <w:r>
        <w:rPr>
          <w:bCs/>
          <w:iCs/>
          <w:sz w:val="28"/>
          <w:szCs w:val="28"/>
          <w:lang w:val="uk-UA"/>
        </w:rPr>
        <w:t>___________________________</w:t>
      </w:r>
    </w:p>
    <w:p w:rsidR="00FE3D58" w:rsidRDefault="00FE3D58" w:rsidP="00EA4220">
      <w:pPr>
        <w:spacing w:line="360" w:lineRule="auto"/>
        <w:rPr>
          <w:bCs/>
          <w:iCs/>
          <w:sz w:val="28"/>
          <w:szCs w:val="28"/>
          <w:lang w:val="uk-UA"/>
        </w:rPr>
      </w:pPr>
      <w:r>
        <w:rPr>
          <w:bCs/>
          <w:iCs/>
          <w:sz w:val="28"/>
          <w:szCs w:val="28"/>
          <w:lang w:val="uk-UA"/>
        </w:rPr>
        <w:t>____________________________________________________________________________________________________________________________________</w:t>
      </w:r>
    </w:p>
    <w:p w:rsidR="00FE3D58" w:rsidRDefault="00FE3D58" w:rsidP="00EA4220">
      <w:pPr>
        <w:spacing w:line="360" w:lineRule="auto"/>
        <w:rPr>
          <w:sz w:val="28"/>
          <w:szCs w:val="28"/>
          <w:lang w:val="uk-UA"/>
        </w:rPr>
      </w:pPr>
      <w:r w:rsidRPr="0076648A">
        <w:rPr>
          <w:sz w:val="28"/>
          <w:szCs w:val="28"/>
          <w:lang w:val="uk-UA"/>
        </w:rPr>
        <w:t>Найважче для мене.</w:t>
      </w:r>
      <w:r>
        <w:rPr>
          <w:sz w:val="28"/>
          <w:szCs w:val="28"/>
          <w:lang w:val="uk-UA"/>
        </w:rPr>
        <w:t>..________________________________________________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sidRPr="001371A1">
        <w:rPr>
          <w:sz w:val="28"/>
          <w:szCs w:val="28"/>
          <w:lang w:val="uk-UA"/>
        </w:rPr>
        <w:t xml:space="preserve">Викладачі </w:t>
      </w:r>
      <w:r w:rsidRPr="000962AB">
        <w:rPr>
          <w:bCs/>
          <w:iCs/>
          <w:sz w:val="28"/>
          <w:szCs w:val="28"/>
          <w:lang w:val="uk-UA"/>
        </w:rPr>
        <w:t>в університеті</w:t>
      </w:r>
      <w:r>
        <w:rPr>
          <w:bCs/>
          <w:iCs/>
          <w:sz w:val="28"/>
          <w:szCs w:val="28"/>
          <w:lang w:val="uk-UA"/>
        </w:rPr>
        <w:t>...___________________________________________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r w:rsidRPr="00D9635E">
        <w:rPr>
          <w:sz w:val="28"/>
          <w:szCs w:val="28"/>
          <w:lang w:val="uk-UA"/>
        </w:rPr>
        <w:t>Н</w:t>
      </w:r>
      <w:r w:rsidRPr="00D9635E">
        <w:rPr>
          <w:bCs/>
          <w:iCs/>
          <w:sz w:val="28"/>
          <w:szCs w:val="28"/>
          <w:lang w:val="uk-UA"/>
        </w:rPr>
        <w:t>айкраще в університеті.</w:t>
      </w:r>
      <w:r>
        <w:rPr>
          <w:bCs/>
          <w:iCs/>
          <w:sz w:val="28"/>
          <w:szCs w:val="28"/>
          <w:lang w:val="uk-UA"/>
        </w:rPr>
        <w:t>..___________________________________________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bCs/>
          <w:iCs/>
          <w:sz w:val="28"/>
          <w:szCs w:val="28"/>
          <w:lang w:val="uk-UA"/>
        </w:rPr>
      </w:pPr>
      <w:r>
        <w:rPr>
          <w:bCs/>
          <w:iCs/>
          <w:sz w:val="28"/>
          <w:szCs w:val="28"/>
          <w:lang w:val="uk-UA"/>
        </w:rPr>
        <w:t>__________________________________________________________________</w:t>
      </w:r>
    </w:p>
    <w:p w:rsidR="00FE3D58" w:rsidRDefault="00FE3D58" w:rsidP="00EA4220">
      <w:pPr>
        <w:spacing w:line="360" w:lineRule="auto"/>
        <w:rPr>
          <w:sz w:val="28"/>
          <w:szCs w:val="28"/>
          <w:lang w:val="uk-UA"/>
        </w:rPr>
      </w:pPr>
      <w:r w:rsidRPr="00731568">
        <w:rPr>
          <w:bCs/>
          <w:iCs/>
          <w:sz w:val="28"/>
          <w:szCs w:val="28"/>
          <w:lang w:val="uk-UA"/>
        </w:rPr>
        <w:t>Більшість першокурсників</w:t>
      </w:r>
      <w:r>
        <w:rPr>
          <w:bCs/>
          <w:iCs/>
          <w:sz w:val="28"/>
          <w:szCs w:val="28"/>
          <w:lang w:val="uk-UA"/>
        </w:rPr>
        <w:t>..</w:t>
      </w:r>
      <w:r w:rsidRPr="00731568">
        <w:rPr>
          <w:bCs/>
          <w:iCs/>
          <w:sz w:val="28"/>
          <w:szCs w:val="28"/>
          <w:lang w:val="uk-UA"/>
        </w:rPr>
        <w:t>.</w:t>
      </w:r>
      <w:r>
        <w:rPr>
          <w:bCs/>
          <w:iCs/>
          <w:sz w:val="28"/>
          <w:szCs w:val="28"/>
          <w:lang w:val="uk-UA"/>
        </w:rPr>
        <w:t>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Pr>
          <w:sz w:val="28"/>
          <w:szCs w:val="28"/>
          <w:lang w:val="uk-UA"/>
        </w:rPr>
        <w:t>Назвіть три основні правила, яких дотримуються більшість студентів вашого вузу?_____________________________________________________________</w:t>
      </w:r>
    </w:p>
    <w:p w:rsidR="00FE3D58" w:rsidRDefault="00FE3D58" w:rsidP="00EA4220">
      <w:pPr>
        <w:spacing w:line="360" w:lineRule="auto"/>
        <w:rPr>
          <w:sz w:val="28"/>
          <w:szCs w:val="28"/>
          <w:lang w:val="uk-UA"/>
        </w:rPr>
      </w:pPr>
      <w:r>
        <w:rPr>
          <w:sz w:val="28"/>
          <w:szCs w:val="28"/>
          <w:lang w:val="uk-UA"/>
        </w:rPr>
        <w:lastRenderedPageBreak/>
        <w:t>__________________________________________________________________</w:t>
      </w:r>
    </w:p>
    <w:p w:rsidR="00FE3D58" w:rsidRDefault="00FE3D58" w:rsidP="00EA4220">
      <w:pPr>
        <w:spacing w:line="360" w:lineRule="auto"/>
        <w:rPr>
          <w:sz w:val="28"/>
          <w:szCs w:val="28"/>
          <w:lang w:val="uk-UA"/>
        </w:rPr>
      </w:pPr>
      <w:r>
        <w:rPr>
          <w:sz w:val="28"/>
          <w:szCs w:val="28"/>
          <w:lang w:val="uk-UA"/>
        </w:rPr>
        <w:t>__________________________________________________________________</w:t>
      </w:r>
    </w:p>
    <w:p w:rsidR="00FE3D58" w:rsidRDefault="00FE3D58" w:rsidP="00EA4220">
      <w:pPr>
        <w:spacing w:line="360" w:lineRule="auto"/>
        <w:rPr>
          <w:sz w:val="28"/>
          <w:szCs w:val="28"/>
          <w:lang w:val="uk-UA"/>
        </w:rPr>
      </w:pPr>
      <w:r>
        <w:rPr>
          <w:sz w:val="28"/>
          <w:szCs w:val="28"/>
          <w:lang w:val="uk-UA"/>
        </w:rPr>
        <w:t>Перед вами список тверджень, які стосуються Вас і Вашого навчання у Вузі. Оцініть кожне з них: наскільки Ви з ними згодні за наступною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FE3D58" w:rsidRPr="00B87C2A" w:rsidTr="00F111CA">
        <w:trPr>
          <w:jc w:val="center"/>
        </w:trPr>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1</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2</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3</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4</w:t>
            </w:r>
          </w:p>
        </w:tc>
        <w:tc>
          <w:tcPr>
            <w:tcW w:w="1915" w:type="dxa"/>
          </w:tcPr>
          <w:p w:rsidR="00FE3D58" w:rsidRPr="00F111CA" w:rsidRDefault="00FE3D58" w:rsidP="00F111CA">
            <w:pPr>
              <w:spacing w:line="360" w:lineRule="auto"/>
              <w:jc w:val="center"/>
              <w:rPr>
                <w:sz w:val="28"/>
                <w:szCs w:val="28"/>
                <w:lang w:val="uk-UA"/>
              </w:rPr>
            </w:pPr>
            <w:r w:rsidRPr="00F111CA">
              <w:rPr>
                <w:sz w:val="28"/>
                <w:szCs w:val="28"/>
                <w:lang w:val="uk-UA"/>
              </w:rPr>
              <w:t>5</w:t>
            </w:r>
          </w:p>
        </w:tc>
      </w:tr>
      <w:tr w:rsidR="00FE3D58" w:rsidRPr="00B87C2A" w:rsidTr="00F111CA">
        <w:trPr>
          <w:jc w:val="center"/>
        </w:trPr>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Повністю згоден</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Більш згоден, ніж не згоден</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Важко відповісти</w:t>
            </w:r>
          </w:p>
        </w:tc>
        <w:tc>
          <w:tcPr>
            <w:tcW w:w="1914" w:type="dxa"/>
          </w:tcPr>
          <w:p w:rsidR="00FE3D58" w:rsidRPr="00F111CA" w:rsidRDefault="00FE3D58" w:rsidP="00F111CA">
            <w:pPr>
              <w:spacing w:line="360" w:lineRule="auto"/>
              <w:jc w:val="center"/>
              <w:rPr>
                <w:sz w:val="28"/>
                <w:szCs w:val="28"/>
                <w:lang w:val="uk-UA"/>
              </w:rPr>
            </w:pPr>
            <w:r w:rsidRPr="00F111CA">
              <w:rPr>
                <w:sz w:val="28"/>
                <w:szCs w:val="28"/>
                <w:lang w:val="uk-UA"/>
              </w:rPr>
              <w:t>Більш не згоден, ніж згоден</w:t>
            </w:r>
          </w:p>
        </w:tc>
        <w:tc>
          <w:tcPr>
            <w:tcW w:w="1915" w:type="dxa"/>
          </w:tcPr>
          <w:p w:rsidR="00FE3D58" w:rsidRPr="00F111CA" w:rsidRDefault="00FE3D58" w:rsidP="00F111CA">
            <w:pPr>
              <w:spacing w:line="360" w:lineRule="auto"/>
              <w:jc w:val="center"/>
              <w:rPr>
                <w:sz w:val="28"/>
                <w:szCs w:val="28"/>
                <w:lang w:val="uk-UA"/>
              </w:rPr>
            </w:pPr>
            <w:r w:rsidRPr="00F111CA">
              <w:rPr>
                <w:sz w:val="28"/>
                <w:szCs w:val="28"/>
                <w:lang w:val="uk-UA"/>
              </w:rPr>
              <w:t>Повністю не згоден</w:t>
            </w:r>
          </w:p>
        </w:tc>
      </w:tr>
    </w:tbl>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r>
        <w:rPr>
          <w:sz w:val="28"/>
          <w:szCs w:val="28"/>
          <w:lang w:val="uk-UA"/>
        </w:rPr>
        <w:t>17. Якщо б я вибирав зараз куди вступити, то обрав би наш факультет.</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jc w:val="both"/>
        <w:rPr>
          <w:sz w:val="28"/>
          <w:szCs w:val="28"/>
          <w:lang w:val="uk-UA"/>
        </w:rPr>
      </w:pPr>
      <w:r>
        <w:rPr>
          <w:sz w:val="28"/>
          <w:szCs w:val="28"/>
          <w:lang w:val="uk-UA"/>
        </w:rPr>
        <w:t>18. Вчуся я тут недавно, але почуваю себе так, як провів тут все життя.</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jc w:val="both"/>
        <w:rPr>
          <w:sz w:val="28"/>
          <w:szCs w:val="28"/>
          <w:lang w:val="uk-UA"/>
        </w:rPr>
      </w:pPr>
      <w:r>
        <w:rPr>
          <w:sz w:val="28"/>
          <w:szCs w:val="28"/>
          <w:lang w:val="uk-UA"/>
        </w:rPr>
        <w:t>19. Наша група – це єдине місце, де я відчуваю себе потрібним.</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jc w:val="both"/>
        <w:rPr>
          <w:sz w:val="28"/>
          <w:szCs w:val="28"/>
          <w:lang w:val="uk-UA"/>
        </w:rPr>
      </w:pPr>
      <w:r>
        <w:rPr>
          <w:sz w:val="28"/>
          <w:szCs w:val="28"/>
          <w:lang w:val="uk-UA"/>
        </w:rPr>
        <w:t>20. Я не витерплюю недоброякісності в навчанні – в своїй та інших.</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jc w:val="both"/>
        <w:rPr>
          <w:sz w:val="28"/>
          <w:szCs w:val="28"/>
          <w:lang w:val="uk-UA"/>
        </w:rPr>
      </w:pPr>
      <w:r>
        <w:rPr>
          <w:sz w:val="28"/>
          <w:szCs w:val="28"/>
          <w:lang w:val="uk-UA"/>
        </w:rPr>
        <w:t>21. Мені подобається вчитися в університеті, тому, що тут я відчуваю себе людиною.</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22. Не має такого дружнього колективу, як у нас в групі.</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23. Деякі вчаться абияк, а у мене правило: якщо вчишся, то на совість.</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24. Я скоріш готовий менше відпочивати і розважатися, ніж погано вчитися.</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 xml:space="preserve">25. Я пишаюсь тим, що без нашої спеціальності суспільству не обійтися. </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26. В нашому університеті, якщо забажати, можна багато чого домогтися, показати на що ти здатен.</w:t>
      </w:r>
    </w:p>
    <w:p w:rsidR="00FE3D58" w:rsidRDefault="00FE3D58" w:rsidP="00EA4220">
      <w:pPr>
        <w:spacing w:line="360" w:lineRule="auto"/>
        <w:jc w:val="center"/>
        <w:rPr>
          <w:sz w:val="28"/>
          <w:szCs w:val="28"/>
          <w:lang w:val="uk-UA"/>
        </w:rPr>
      </w:pPr>
      <w:r>
        <w:rPr>
          <w:sz w:val="28"/>
          <w:szCs w:val="28"/>
          <w:lang w:val="uk-UA"/>
        </w:rPr>
        <w:lastRenderedPageBreak/>
        <w:t>1    2    3    4    5</w:t>
      </w:r>
    </w:p>
    <w:p w:rsidR="00FE3D58" w:rsidRDefault="00FE3D58" w:rsidP="00EA4220">
      <w:pPr>
        <w:spacing w:line="360" w:lineRule="auto"/>
        <w:rPr>
          <w:sz w:val="28"/>
          <w:szCs w:val="28"/>
          <w:lang w:val="uk-UA"/>
        </w:rPr>
      </w:pPr>
      <w:r>
        <w:rPr>
          <w:sz w:val="28"/>
          <w:szCs w:val="28"/>
          <w:lang w:val="uk-UA"/>
        </w:rPr>
        <w:t>27. Я сам приймаю участь в громадській діяльності і вважаю, що ніжно не повинен стояти осторонь від справ колективу.</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28. Якщо студент погано вчиться, це ще не значить, що саме він винен.</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29. Невиконання розпоряджень декана не можна виправдати.</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30. Умови навчання на нашому факультету не гірше і не краще, ніж на інших факультетах.</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 xml:space="preserve">31. В житті так багато цікавого, що не можна думати тільки про навчання. </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32. Погана підготовка до заняття – це трапляється з кожним.</w:t>
      </w:r>
    </w:p>
    <w:p w:rsidR="00FE3D58" w:rsidRDefault="00FE3D58" w:rsidP="00EA4220">
      <w:pPr>
        <w:spacing w:line="360" w:lineRule="auto"/>
        <w:jc w:val="center"/>
        <w:rPr>
          <w:sz w:val="28"/>
          <w:szCs w:val="28"/>
          <w:lang w:val="uk-UA"/>
        </w:rPr>
      </w:pPr>
      <w:r>
        <w:rPr>
          <w:sz w:val="28"/>
          <w:szCs w:val="28"/>
          <w:lang w:val="uk-UA"/>
        </w:rPr>
        <w:t>1    2    3    4    5</w:t>
      </w:r>
    </w:p>
    <w:p w:rsidR="00FE3D58" w:rsidRPr="005F4062" w:rsidRDefault="00FE3D58" w:rsidP="00EA4220">
      <w:pPr>
        <w:spacing w:line="360" w:lineRule="auto"/>
        <w:rPr>
          <w:sz w:val="28"/>
          <w:szCs w:val="28"/>
          <w:lang w:val="uk-UA"/>
        </w:rPr>
      </w:pPr>
      <w:r>
        <w:rPr>
          <w:sz w:val="28"/>
          <w:szCs w:val="28"/>
          <w:lang w:val="uk-UA"/>
        </w:rPr>
        <w:t>33</w:t>
      </w:r>
      <w:r w:rsidRPr="005F4062">
        <w:rPr>
          <w:sz w:val="28"/>
          <w:szCs w:val="28"/>
          <w:lang w:val="uk-UA"/>
        </w:rPr>
        <w:t xml:space="preserve">. </w:t>
      </w:r>
      <w:r w:rsidRPr="005F4062">
        <w:rPr>
          <w:sz w:val="28"/>
          <w:szCs w:val="28"/>
        </w:rPr>
        <w:t>У нас на факультет</w:t>
      </w:r>
      <w:r w:rsidRPr="005F4062">
        <w:rPr>
          <w:sz w:val="28"/>
          <w:szCs w:val="28"/>
          <w:lang w:val="uk-UA"/>
        </w:rPr>
        <w:t>і</w:t>
      </w:r>
      <w:r w:rsidRPr="005F4062">
        <w:rPr>
          <w:sz w:val="28"/>
          <w:szCs w:val="28"/>
        </w:rPr>
        <w:t xml:space="preserve">, </w:t>
      </w:r>
      <w:r w:rsidRPr="005F4062">
        <w:rPr>
          <w:sz w:val="28"/>
          <w:szCs w:val="28"/>
          <w:lang w:val="uk-UA"/>
        </w:rPr>
        <w:t>щоб мати гарні оцінки – не обов</w:t>
      </w:r>
      <w:r w:rsidRPr="005F4062">
        <w:rPr>
          <w:sz w:val="28"/>
          <w:szCs w:val="28"/>
        </w:rPr>
        <w:t>’</w:t>
      </w:r>
      <w:r w:rsidRPr="005F4062">
        <w:rPr>
          <w:sz w:val="28"/>
          <w:szCs w:val="28"/>
          <w:lang w:val="uk-UA"/>
        </w:rPr>
        <w:t>язково вчитися більше.</w:t>
      </w:r>
    </w:p>
    <w:p w:rsidR="00FE3D58" w:rsidRDefault="00FE3D58" w:rsidP="00EA4220">
      <w:pPr>
        <w:spacing w:line="360" w:lineRule="auto"/>
        <w:jc w:val="center"/>
        <w:rPr>
          <w:sz w:val="28"/>
          <w:szCs w:val="28"/>
          <w:lang w:val="uk-UA"/>
        </w:rPr>
      </w:pPr>
      <w:r>
        <w:rPr>
          <w:sz w:val="28"/>
          <w:szCs w:val="28"/>
          <w:lang w:val="uk-UA"/>
        </w:rPr>
        <w:t>1    2    3    4    5</w:t>
      </w:r>
    </w:p>
    <w:p w:rsidR="00FE3D58" w:rsidRPr="005F4062" w:rsidRDefault="00FE3D58" w:rsidP="00EA4220">
      <w:pPr>
        <w:spacing w:line="360" w:lineRule="auto"/>
        <w:rPr>
          <w:sz w:val="28"/>
          <w:szCs w:val="28"/>
          <w:lang w:val="uk-UA"/>
        </w:rPr>
      </w:pPr>
      <w:r>
        <w:rPr>
          <w:sz w:val="28"/>
          <w:szCs w:val="28"/>
          <w:lang w:val="uk-UA"/>
        </w:rPr>
        <w:t xml:space="preserve">34. </w:t>
      </w:r>
      <w:r w:rsidRPr="005F4062">
        <w:rPr>
          <w:sz w:val="28"/>
          <w:szCs w:val="28"/>
        </w:rPr>
        <w:t>У нас на факультет</w:t>
      </w:r>
      <w:r w:rsidRPr="005F4062">
        <w:rPr>
          <w:sz w:val="28"/>
          <w:szCs w:val="28"/>
          <w:lang w:val="uk-UA"/>
        </w:rPr>
        <w:t>і багато що робиться не так як потрібно, але я вважаю, що це не моя справа.</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r>
        <w:rPr>
          <w:sz w:val="28"/>
          <w:szCs w:val="28"/>
          <w:lang w:val="uk-UA"/>
        </w:rPr>
        <w:t>35. На проблеми студентів ніхто не звертає увагу.</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36. Що толку вчитися на совість, коли інші вчаться будь-як.</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37. На факультеті у нас такі умови, що навіть гарний настрій зникає.</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38. Багато хто із студентів нашої групи мені неприємні.</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lastRenderedPageBreak/>
        <w:t>39. Мені все рівно де вчитися, лише б отримати диплом.</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40. Я вважаю, що я ніколи не звикну до нашого Вузу.</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r>
        <w:rPr>
          <w:sz w:val="28"/>
          <w:szCs w:val="28"/>
          <w:lang w:val="uk-UA"/>
        </w:rPr>
        <w:t>41. На першому курсі викладають багато не потрібних предметів.</w:t>
      </w:r>
    </w:p>
    <w:p w:rsidR="00FE3D58" w:rsidRDefault="00FE3D58" w:rsidP="00EA4220">
      <w:pPr>
        <w:spacing w:line="360" w:lineRule="auto"/>
        <w:jc w:val="center"/>
        <w:rPr>
          <w:sz w:val="28"/>
          <w:szCs w:val="28"/>
          <w:lang w:val="uk-UA"/>
        </w:rPr>
      </w:pPr>
      <w:r>
        <w:rPr>
          <w:sz w:val="28"/>
          <w:szCs w:val="28"/>
          <w:lang w:val="uk-UA"/>
        </w:rPr>
        <w:t>1    2    3    4    5</w:t>
      </w:r>
    </w:p>
    <w:p w:rsidR="00FE3D58" w:rsidRDefault="00FE3D58" w:rsidP="00EA4220">
      <w:pPr>
        <w:spacing w:line="360" w:lineRule="auto"/>
        <w:rPr>
          <w:sz w:val="28"/>
          <w:szCs w:val="28"/>
          <w:lang w:val="uk-UA"/>
        </w:rPr>
      </w:pPr>
    </w:p>
    <w:p w:rsidR="00FE3D58" w:rsidRDefault="00FE3D58" w:rsidP="00EA4220">
      <w:pPr>
        <w:spacing w:line="360" w:lineRule="auto"/>
        <w:jc w:val="center"/>
        <w:rPr>
          <w:sz w:val="28"/>
          <w:szCs w:val="28"/>
          <w:lang w:val="uk-UA"/>
        </w:rPr>
      </w:pPr>
      <w:r>
        <w:rPr>
          <w:sz w:val="28"/>
          <w:szCs w:val="28"/>
          <w:lang w:val="uk-UA"/>
        </w:rPr>
        <w:t>Щиро дякуємо за участь в дослідженні!</w:t>
      </w: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EA4220">
      <w:pPr>
        <w:spacing w:line="360" w:lineRule="auto"/>
        <w:rPr>
          <w:sz w:val="28"/>
          <w:szCs w:val="28"/>
          <w:lang w:val="uk-UA"/>
        </w:rPr>
      </w:pPr>
    </w:p>
    <w:p w:rsidR="00FE3D58" w:rsidRDefault="00FE3D58" w:rsidP="00DF6526">
      <w:pPr>
        <w:autoSpaceDE w:val="0"/>
        <w:autoSpaceDN w:val="0"/>
        <w:adjustRightInd w:val="0"/>
        <w:spacing w:line="360" w:lineRule="auto"/>
        <w:ind w:firstLine="720"/>
        <w:jc w:val="both"/>
        <w:rPr>
          <w:sz w:val="28"/>
          <w:szCs w:val="28"/>
          <w:lang w:val="uk-UA"/>
        </w:rPr>
      </w:pPr>
    </w:p>
    <w:p w:rsidR="00FE3D58" w:rsidRDefault="00FE3D58" w:rsidP="00DF6526">
      <w:pPr>
        <w:autoSpaceDE w:val="0"/>
        <w:autoSpaceDN w:val="0"/>
        <w:adjustRightInd w:val="0"/>
        <w:spacing w:line="360" w:lineRule="auto"/>
        <w:ind w:firstLine="720"/>
        <w:jc w:val="both"/>
        <w:rPr>
          <w:sz w:val="28"/>
          <w:szCs w:val="28"/>
          <w:lang w:val="uk-UA"/>
        </w:rPr>
      </w:pPr>
    </w:p>
    <w:p w:rsidR="00FE3D58" w:rsidRDefault="00FE3D58" w:rsidP="00DF6526">
      <w:pPr>
        <w:autoSpaceDE w:val="0"/>
        <w:autoSpaceDN w:val="0"/>
        <w:adjustRightInd w:val="0"/>
        <w:spacing w:line="360" w:lineRule="auto"/>
        <w:ind w:firstLine="720"/>
        <w:jc w:val="both"/>
        <w:rPr>
          <w:sz w:val="28"/>
          <w:szCs w:val="28"/>
          <w:lang w:val="uk-UA"/>
        </w:rPr>
      </w:pPr>
    </w:p>
    <w:p w:rsidR="00FE3D58" w:rsidRDefault="00FE3D58" w:rsidP="00DF6526">
      <w:pPr>
        <w:autoSpaceDE w:val="0"/>
        <w:autoSpaceDN w:val="0"/>
        <w:adjustRightInd w:val="0"/>
        <w:spacing w:line="360" w:lineRule="auto"/>
        <w:ind w:firstLine="720"/>
        <w:jc w:val="both"/>
        <w:rPr>
          <w:sz w:val="28"/>
          <w:szCs w:val="28"/>
          <w:lang w:val="uk-UA"/>
        </w:rPr>
      </w:pPr>
    </w:p>
    <w:sectPr w:rsidR="00FE3D58" w:rsidSect="000C05B9">
      <w:headerReference w:type="even" r:id="rId15"/>
      <w:head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2D" w:rsidRDefault="0031162D" w:rsidP="00923BAC">
      <w:r>
        <w:separator/>
      </w:r>
    </w:p>
  </w:endnote>
  <w:endnote w:type="continuationSeparator" w:id="0">
    <w:p w:rsidR="0031162D" w:rsidRDefault="0031162D" w:rsidP="0092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2D" w:rsidRDefault="0031162D" w:rsidP="00923BAC">
      <w:r>
        <w:separator/>
      </w:r>
    </w:p>
  </w:footnote>
  <w:footnote w:type="continuationSeparator" w:id="0">
    <w:p w:rsidR="0031162D" w:rsidRDefault="0031162D" w:rsidP="00923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58" w:rsidRDefault="00FE3D58" w:rsidP="00DA153F">
    <w:pPr>
      <w:pStyle w:val="a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E3D58" w:rsidRDefault="00FE3D58" w:rsidP="0013243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58" w:rsidRDefault="00FE3D58" w:rsidP="00DA153F">
    <w:pPr>
      <w:pStyle w:val="a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974FF5">
      <w:rPr>
        <w:rStyle w:val="af6"/>
        <w:noProof/>
      </w:rPr>
      <w:t>39</w:t>
    </w:r>
    <w:r>
      <w:rPr>
        <w:rStyle w:val="af6"/>
      </w:rPr>
      <w:fldChar w:fldCharType="end"/>
    </w:r>
  </w:p>
  <w:p w:rsidR="00FE3D58" w:rsidRDefault="00FE3D58" w:rsidP="00132433">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84A9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3E600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E6E72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A227F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78C7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1A75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42FD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ACB5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D479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F27D86"/>
    <w:lvl w:ilvl="0">
      <w:start w:val="1"/>
      <w:numFmt w:val="bullet"/>
      <w:lvlText w:val=""/>
      <w:lvlJc w:val="left"/>
      <w:pPr>
        <w:tabs>
          <w:tab w:val="num" w:pos="360"/>
        </w:tabs>
        <w:ind w:left="360" w:hanging="360"/>
      </w:pPr>
      <w:rPr>
        <w:rFonts w:ascii="Symbol" w:hAnsi="Symbol" w:hint="default"/>
      </w:rPr>
    </w:lvl>
  </w:abstractNum>
  <w:abstractNum w:abstractNumId="10">
    <w:nsid w:val="6B0C0859"/>
    <w:multiLevelType w:val="hybridMultilevel"/>
    <w:tmpl w:val="D1BEFB4A"/>
    <w:lvl w:ilvl="0" w:tplc="2CAAEE2A">
      <w:start w:val="1"/>
      <w:numFmt w:val="decimal"/>
      <w:lvlText w:val="%1."/>
      <w:lvlJc w:val="left"/>
      <w:pPr>
        <w:tabs>
          <w:tab w:val="num" w:pos="1440"/>
        </w:tabs>
        <w:ind w:left="144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E32"/>
    <w:rsid w:val="00002BCC"/>
    <w:rsid w:val="00025118"/>
    <w:rsid w:val="00052785"/>
    <w:rsid w:val="00092FA5"/>
    <w:rsid w:val="000962AB"/>
    <w:rsid w:val="000C00DE"/>
    <w:rsid w:val="000C05B9"/>
    <w:rsid w:val="000C0ADE"/>
    <w:rsid w:val="000C4493"/>
    <w:rsid w:val="000C5FE2"/>
    <w:rsid w:val="000F0A0E"/>
    <w:rsid w:val="000F43D9"/>
    <w:rsid w:val="00116423"/>
    <w:rsid w:val="00121B97"/>
    <w:rsid w:val="00122DF1"/>
    <w:rsid w:val="00132433"/>
    <w:rsid w:val="001347F2"/>
    <w:rsid w:val="001371A1"/>
    <w:rsid w:val="001473B4"/>
    <w:rsid w:val="00156CCA"/>
    <w:rsid w:val="00171D85"/>
    <w:rsid w:val="001937E6"/>
    <w:rsid w:val="001C028F"/>
    <w:rsid w:val="001C098E"/>
    <w:rsid w:val="001C0D0F"/>
    <w:rsid w:val="001F64D1"/>
    <w:rsid w:val="0021095E"/>
    <w:rsid w:val="00237BD9"/>
    <w:rsid w:val="00250FEA"/>
    <w:rsid w:val="00251A49"/>
    <w:rsid w:val="0025738C"/>
    <w:rsid w:val="00277EE8"/>
    <w:rsid w:val="00291E32"/>
    <w:rsid w:val="002A2112"/>
    <w:rsid w:val="002A7567"/>
    <w:rsid w:val="002F28EC"/>
    <w:rsid w:val="0031162D"/>
    <w:rsid w:val="00320291"/>
    <w:rsid w:val="00321444"/>
    <w:rsid w:val="003228FF"/>
    <w:rsid w:val="00322F5E"/>
    <w:rsid w:val="00326CBE"/>
    <w:rsid w:val="003276E9"/>
    <w:rsid w:val="00336D72"/>
    <w:rsid w:val="0035093B"/>
    <w:rsid w:val="00352C2D"/>
    <w:rsid w:val="00354C0A"/>
    <w:rsid w:val="0036552D"/>
    <w:rsid w:val="003954B0"/>
    <w:rsid w:val="003C1E72"/>
    <w:rsid w:val="003F4ACF"/>
    <w:rsid w:val="0043053D"/>
    <w:rsid w:val="00446879"/>
    <w:rsid w:val="00457A7D"/>
    <w:rsid w:val="0047564C"/>
    <w:rsid w:val="004B5E1F"/>
    <w:rsid w:val="004C6AA5"/>
    <w:rsid w:val="004E35D4"/>
    <w:rsid w:val="00504328"/>
    <w:rsid w:val="005047D6"/>
    <w:rsid w:val="00517537"/>
    <w:rsid w:val="00534E42"/>
    <w:rsid w:val="00552A3F"/>
    <w:rsid w:val="0055407C"/>
    <w:rsid w:val="00576465"/>
    <w:rsid w:val="005870B3"/>
    <w:rsid w:val="005A28E4"/>
    <w:rsid w:val="005D4C03"/>
    <w:rsid w:val="005F4062"/>
    <w:rsid w:val="005F5C1F"/>
    <w:rsid w:val="0060410F"/>
    <w:rsid w:val="00613A48"/>
    <w:rsid w:val="006225BB"/>
    <w:rsid w:val="00630632"/>
    <w:rsid w:val="00631F36"/>
    <w:rsid w:val="00640EC3"/>
    <w:rsid w:val="00644AB9"/>
    <w:rsid w:val="006501D2"/>
    <w:rsid w:val="00663D40"/>
    <w:rsid w:val="006643DC"/>
    <w:rsid w:val="00667B16"/>
    <w:rsid w:val="0068521E"/>
    <w:rsid w:val="006932A6"/>
    <w:rsid w:val="006B42AF"/>
    <w:rsid w:val="006F5A87"/>
    <w:rsid w:val="006F6F50"/>
    <w:rsid w:val="00712839"/>
    <w:rsid w:val="00713D77"/>
    <w:rsid w:val="00731568"/>
    <w:rsid w:val="00731583"/>
    <w:rsid w:val="007320A2"/>
    <w:rsid w:val="00743F14"/>
    <w:rsid w:val="007454FD"/>
    <w:rsid w:val="0076648A"/>
    <w:rsid w:val="00774480"/>
    <w:rsid w:val="00797EE7"/>
    <w:rsid w:val="007A60A2"/>
    <w:rsid w:val="007C0E5D"/>
    <w:rsid w:val="007F5513"/>
    <w:rsid w:val="007F7734"/>
    <w:rsid w:val="00820BE0"/>
    <w:rsid w:val="0082428A"/>
    <w:rsid w:val="008321DF"/>
    <w:rsid w:val="008415C3"/>
    <w:rsid w:val="0084310C"/>
    <w:rsid w:val="00857DBF"/>
    <w:rsid w:val="0086190C"/>
    <w:rsid w:val="008742A9"/>
    <w:rsid w:val="00883F2A"/>
    <w:rsid w:val="008D519F"/>
    <w:rsid w:val="008D53AC"/>
    <w:rsid w:val="008E54F3"/>
    <w:rsid w:val="008F0EA1"/>
    <w:rsid w:val="00901B6C"/>
    <w:rsid w:val="009057F9"/>
    <w:rsid w:val="00907665"/>
    <w:rsid w:val="00916368"/>
    <w:rsid w:val="009217E1"/>
    <w:rsid w:val="00923BAC"/>
    <w:rsid w:val="009247A1"/>
    <w:rsid w:val="0093289C"/>
    <w:rsid w:val="009409FF"/>
    <w:rsid w:val="009523F5"/>
    <w:rsid w:val="0097023E"/>
    <w:rsid w:val="0097116E"/>
    <w:rsid w:val="00974FF5"/>
    <w:rsid w:val="00993B36"/>
    <w:rsid w:val="009956F0"/>
    <w:rsid w:val="009B222C"/>
    <w:rsid w:val="009D32B2"/>
    <w:rsid w:val="009D4A07"/>
    <w:rsid w:val="00A177C1"/>
    <w:rsid w:val="00A213B0"/>
    <w:rsid w:val="00A56BE8"/>
    <w:rsid w:val="00A5746D"/>
    <w:rsid w:val="00A57DEB"/>
    <w:rsid w:val="00A602BD"/>
    <w:rsid w:val="00A747F8"/>
    <w:rsid w:val="00A860B8"/>
    <w:rsid w:val="00A95D97"/>
    <w:rsid w:val="00AA792C"/>
    <w:rsid w:val="00AB6711"/>
    <w:rsid w:val="00AD27F9"/>
    <w:rsid w:val="00B13163"/>
    <w:rsid w:val="00B22973"/>
    <w:rsid w:val="00B60B7F"/>
    <w:rsid w:val="00B82280"/>
    <w:rsid w:val="00B87C2A"/>
    <w:rsid w:val="00BC0D7C"/>
    <w:rsid w:val="00BE3390"/>
    <w:rsid w:val="00C2307E"/>
    <w:rsid w:val="00C3245A"/>
    <w:rsid w:val="00C42B33"/>
    <w:rsid w:val="00C4759C"/>
    <w:rsid w:val="00CB3BB5"/>
    <w:rsid w:val="00CC6A53"/>
    <w:rsid w:val="00CF3EC4"/>
    <w:rsid w:val="00CF797F"/>
    <w:rsid w:val="00D20CCA"/>
    <w:rsid w:val="00D22429"/>
    <w:rsid w:val="00D321E7"/>
    <w:rsid w:val="00D40303"/>
    <w:rsid w:val="00D41BB6"/>
    <w:rsid w:val="00D47A05"/>
    <w:rsid w:val="00D64BE2"/>
    <w:rsid w:val="00D9635E"/>
    <w:rsid w:val="00DA153F"/>
    <w:rsid w:val="00DA3403"/>
    <w:rsid w:val="00DC43A6"/>
    <w:rsid w:val="00DD0301"/>
    <w:rsid w:val="00DD622A"/>
    <w:rsid w:val="00DE573B"/>
    <w:rsid w:val="00DF6526"/>
    <w:rsid w:val="00E200DC"/>
    <w:rsid w:val="00E40EF6"/>
    <w:rsid w:val="00E51AC2"/>
    <w:rsid w:val="00EA4220"/>
    <w:rsid w:val="00EA5C61"/>
    <w:rsid w:val="00EB327E"/>
    <w:rsid w:val="00ED3108"/>
    <w:rsid w:val="00EF4F1D"/>
    <w:rsid w:val="00EF7B6B"/>
    <w:rsid w:val="00F111CA"/>
    <w:rsid w:val="00F16EC7"/>
    <w:rsid w:val="00F172A1"/>
    <w:rsid w:val="00F305F4"/>
    <w:rsid w:val="00F6173E"/>
    <w:rsid w:val="00F6398C"/>
    <w:rsid w:val="00F86890"/>
    <w:rsid w:val="00F9069E"/>
    <w:rsid w:val="00F92247"/>
    <w:rsid w:val="00FB0615"/>
    <w:rsid w:val="00FB5D2D"/>
    <w:rsid w:val="00FD1DC2"/>
    <w:rsid w:val="00FD52EF"/>
    <w:rsid w:val="00FD6FCE"/>
    <w:rsid w:val="00FE3D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3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291E32"/>
    <w:pPr>
      <w:widowControl w:val="0"/>
      <w:autoSpaceDE w:val="0"/>
      <w:autoSpaceDN w:val="0"/>
      <w:adjustRightInd w:val="0"/>
      <w:spacing w:after="200" w:line="360" w:lineRule="auto"/>
      <w:ind w:firstLine="709"/>
      <w:jc w:val="both"/>
    </w:pPr>
    <w:rPr>
      <w:rFonts w:ascii="Arial" w:hAnsi="Arial" w:cs="Arial"/>
      <w:sz w:val="22"/>
      <w:szCs w:val="22"/>
      <w:lang w:val="en-US" w:eastAsia="en-US"/>
    </w:rPr>
  </w:style>
  <w:style w:type="paragraph" w:customStyle="1" w:styleId="1">
    <w:name w:val="Îáû÷íûé1"/>
    <w:uiPriority w:val="99"/>
    <w:rsid w:val="00923BAC"/>
    <w:pPr>
      <w:widowControl w:val="0"/>
    </w:pPr>
    <w:rPr>
      <w:rFonts w:ascii="Times New Roman" w:eastAsia="Times New Roman" w:hAnsi="Times New Roman"/>
      <w:lang w:val="uk-UA"/>
    </w:rPr>
  </w:style>
  <w:style w:type="paragraph" w:styleId="a4">
    <w:name w:val="header"/>
    <w:basedOn w:val="a"/>
    <w:link w:val="a5"/>
    <w:uiPriority w:val="99"/>
    <w:rsid w:val="00923BAC"/>
    <w:pPr>
      <w:tabs>
        <w:tab w:val="center" w:pos="4677"/>
        <w:tab w:val="right" w:pos="9355"/>
      </w:tabs>
    </w:pPr>
  </w:style>
  <w:style w:type="character" w:customStyle="1" w:styleId="a5">
    <w:name w:val="Верхний колонтитул Знак"/>
    <w:link w:val="a4"/>
    <w:uiPriority w:val="99"/>
    <w:locked/>
    <w:rsid w:val="00923BAC"/>
    <w:rPr>
      <w:rFonts w:ascii="Times New Roman" w:hAnsi="Times New Roman" w:cs="Times New Roman"/>
      <w:sz w:val="24"/>
      <w:szCs w:val="24"/>
      <w:lang w:eastAsia="ru-RU"/>
    </w:rPr>
  </w:style>
  <w:style w:type="paragraph" w:styleId="a6">
    <w:name w:val="footer"/>
    <w:basedOn w:val="a"/>
    <w:link w:val="a7"/>
    <w:uiPriority w:val="99"/>
    <w:semiHidden/>
    <w:rsid w:val="00923BAC"/>
    <w:pPr>
      <w:tabs>
        <w:tab w:val="center" w:pos="4677"/>
        <w:tab w:val="right" w:pos="9355"/>
      </w:tabs>
    </w:pPr>
  </w:style>
  <w:style w:type="character" w:customStyle="1" w:styleId="a7">
    <w:name w:val="Нижний колонтитул Знак"/>
    <w:link w:val="a6"/>
    <w:uiPriority w:val="99"/>
    <w:semiHidden/>
    <w:locked/>
    <w:rsid w:val="00923BAC"/>
    <w:rPr>
      <w:rFonts w:ascii="Times New Roman" w:hAnsi="Times New Roman" w:cs="Times New Roman"/>
      <w:sz w:val="24"/>
      <w:szCs w:val="24"/>
      <w:lang w:eastAsia="ru-RU"/>
    </w:rPr>
  </w:style>
  <w:style w:type="paragraph" w:styleId="a8">
    <w:name w:val="List Paragraph"/>
    <w:basedOn w:val="a"/>
    <w:uiPriority w:val="99"/>
    <w:qFormat/>
    <w:rsid w:val="00923BAC"/>
    <w:pPr>
      <w:ind w:left="720"/>
      <w:contextualSpacing/>
    </w:pPr>
  </w:style>
  <w:style w:type="paragraph" w:styleId="a9">
    <w:name w:val="Normal (Web)"/>
    <w:basedOn w:val="a"/>
    <w:uiPriority w:val="99"/>
    <w:rsid w:val="00923BAC"/>
    <w:pPr>
      <w:spacing w:before="100" w:beforeAutospacing="1" w:after="100" w:afterAutospacing="1"/>
    </w:pPr>
  </w:style>
  <w:style w:type="character" w:styleId="aa">
    <w:name w:val="Strong"/>
    <w:uiPriority w:val="99"/>
    <w:qFormat/>
    <w:rsid w:val="00923BAC"/>
    <w:rPr>
      <w:rFonts w:cs="Times New Roman"/>
      <w:b/>
      <w:bCs/>
    </w:rPr>
  </w:style>
  <w:style w:type="paragraph" w:styleId="ab">
    <w:name w:val="Body Text"/>
    <w:basedOn w:val="a"/>
    <w:link w:val="ac"/>
    <w:uiPriority w:val="99"/>
    <w:rsid w:val="00DF6526"/>
    <w:pPr>
      <w:jc w:val="both"/>
    </w:pPr>
    <w:rPr>
      <w:szCs w:val="20"/>
    </w:rPr>
  </w:style>
  <w:style w:type="character" w:customStyle="1" w:styleId="ac">
    <w:name w:val="Основной текст Знак"/>
    <w:link w:val="ab"/>
    <w:uiPriority w:val="99"/>
    <w:locked/>
    <w:rsid w:val="00DF6526"/>
    <w:rPr>
      <w:rFonts w:ascii="Times New Roman" w:hAnsi="Times New Roman" w:cs="Times New Roman"/>
      <w:sz w:val="20"/>
      <w:szCs w:val="20"/>
      <w:lang w:eastAsia="ru-RU"/>
    </w:rPr>
  </w:style>
  <w:style w:type="paragraph" w:styleId="ad">
    <w:name w:val="Body Text Indent"/>
    <w:basedOn w:val="a"/>
    <w:link w:val="ae"/>
    <w:uiPriority w:val="99"/>
    <w:rsid w:val="00DF6526"/>
    <w:pPr>
      <w:spacing w:after="120"/>
      <w:ind w:left="283"/>
    </w:pPr>
  </w:style>
  <w:style w:type="character" w:customStyle="1" w:styleId="ae">
    <w:name w:val="Основной текст с отступом Знак"/>
    <w:link w:val="ad"/>
    <w:uiPriority w:val="99"/>
    <w:locked/>
    <w:rsid w:val="00DF6526"/>
    <w:rPr>
      <w:rFonts w:ascii="Times New Roman" w:hAnsi="Times New Roman" w:cs="Times New Roman"/>
      <w:sz w:val="24"/>
      <w:szCs w:val="24"/>
      <w:lang w:eastAsia="ru-RU"/>
    </w:rPr>
  </w:style>
  <w:style w:type="table" w:styleId="af">
    <w:name w:val="Table Grid"/>
    <w:basedOn w:val="a1"/>
    <w:uiPriority w:val="99"/>
    <w:rsid w:val="00DF65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DF6526"/>
    <w:rPr>
      <w:rFonts w:ascii="Tahoma" w:hAnsi="Tahoma" w:cs="Tahoma"/>
      <w:sz w:val="16"/>
      <w:szCs w:val="16"/>
    </w:rPr>
  </w:style>
  <w:style w:type="character" w:customStyle="1" w:styleId="af1">
    <w:name w:val="Текст выноски Знак"/>
    <w:link w:val="af0"/>
    <w:uiPriority w:val="99"/>
    <w:semiHidden/>
    <w:locked/>
    <w:rsid w:val="00DF6526"/>
    <w:rPr>
      <w:rFonts w:ascii="Tahoma" w:hAnsi="Tahoma" w:cs="Tahoma"/>
      <w:sz w:val="16"/>
      <w:szCs w:val="16"/>
      <w:lang w:eastAsia="ru-RU"/>
    </w:rPr>
  </w:style>
  <w:style w:type="character" w:styleId="af2">
    <w:name w:val="Hyperlink"/>
    <w:uiPriority w:val="99"/>
    <w:rsid w:val="00EA4220"/>
    <w:rPr>
      <w:rFonts w:cs="Times New Roman"/>
      <w:color w:val="0000FF"/>
      <w:u w:val="single"/>
    </w:rPr>
  </w:style>
  <w:style w:type="character" w:customStyle="1" w:styleId="apple-converted-space">
    <w:name w:val="apple-converted-space"/>
    <w:uiPriority w:val="99"/>
    <w:rsid w:val="00EA4220"/>
    <w:rPr>
      <w:rFonts w:cs="Times New Roman"/>
    </w:rPr>
  </w:style>
  <w:style w:type="paragraph" w:customStyle="1" w:styleId="af3">
    <w:name w:val="Îá"/>
    <w:uiPriority w:val="99"/>
    <w:rsid w:val="00EA4220"/>
    <w:pPr>
      <w:widowControl w:val="0"/>
    </w:pPr>
    <w:rPr>
      <w:rFonts w:ascii="Times New Roman" w:eastAsia="Times New Roman" w:hAnsi="Times New Roman"/>
      <w:lang w:val="uk-UA"/>
    </w:rPr>
  </w:style>
  <w:style w:type="paragraph" w:styleId="af4">
    <w:name w:val="Plain Text"/>
    <w:basedOn w:val="a"/>
    <w:link w:val="af5"/>
    <w:uiPriority w:val="99"/>
    <w:rsid w:val="00EA4220"/>
    <w:rPr>
      <w:rFonts w:ascii="Courier New" w:hAnsi="Courier New"/>
      <w:sz w:val="20"/>
      <w:szCs w:val="20"/>
    </w:rPr>
  </w:style>
  <w:style w:type="character" w:customStyle="1" w:styleId="af5">
    <w:name w:val="Текст Знак"/>
    <w:link w:val="af4"/>
    <w:uiPriority w:val="99"/>
    <w:locked/>
    <w:rsid w:val="00EA4220"/>
    <w:rPr>
      <w:rFonts w:ascii="Courier New" w:hAnsi="Courier New" w:cs="Times New Roman"/>
      <w:sz w:val="20"/>
      <w:szCs w:val="20"/>
      <w:lang w:eastAsia="ru-RU"/>
    </w:rPr>
  </w:style>
  <w:style w:type="character" w:styleId="af6">
    <w:name w:val="page number"/>
    <w:uiPriority w:val="99"/>
    <w:rsid w:val="0013243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74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7813</Words>
  <Characters>44539</Characters>
  <Application>Microsoft Office Word</Application>
  <DocSecurity>0</DocSecurity>
  <Lines>371</Lines>
  <Paragraphs>104</Paragraphs>
  <ScaleCrop>false</ScaleCrop>
  <Company>Reanimator Extreme Edition</Company>
  <LinksUpToDate>false</LinksUpToDate>
  <CharactersWithSpaces>52248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Шифр «Адаптація студентів»</dc:title>
  <dc:subject/>
  <dc:creator>Алекс</dc:creator>
  <cp:keywords/>
  <dc:description/>
  <cp:lastModifiedBy>Nataly</cp:lastModifiedBy>
  <cp:revision>5</cp:revision>
  <dcterms:created xsi:type="dcterms:W3CDTF">2019-02-10T08:46:00Z</dcterms:created>
  <dcterms:modified xsi:type="dcterms:W3CDTF">2019-03-01T11:14:00Z</dcterms:modified>
</cp:coreProperties>
</file>