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4" w:rsidRDefault="00C06B5F" w:rsidP="00C06B5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09F5252" wp14:editId="6B25D99F">
            <wp:extent cx="6038850" cy="8308352"/>
            <wp:effectExtent l="0" t="0" r="0" b="0"/>
            <wp:docPr id="1" name="Рисунок 1" descr="G:\Работа АСИСТЕНТА\ТРКУ\тр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 АСИСТЕНТА\ТРКУ\трку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982" cy="830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124">
        <w:rPr>
          <w:rFonts w:ascii="Times New Roman" w:hAnsi="Times New Roman"/>
          <w:sz w:val="28"/>
          <w:szCs w:val="28"/>
          <w:lang w:val="uk-UA"/>
        </w:rPr>
        <w:br w:type="page"/>
      </w:r>
    </w:p>
    <w:p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21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AB27E6" w:rsidP="00AB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Туристсько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-рекреаційний комплекс України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ТРКУ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B41DEC" w:rsidRDefault="00AB27E6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AB27E6" w:rsidP="00AB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9B143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,ІІ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2A09E1" w:rsidRPr="000F4124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AB27E6" w:rsidRDefault="00AB27E6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Нападовська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Ганна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Hanna</w:t>
            </w:r>
            <w:r w:rsidRP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Napadovska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2A09E1" w:rsidRPr="000F4124" w:rsidRDefault="00AB27E6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асистент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:rsidR="000F4124" w:rsidRPr="000F4124" w:rsidRDefault="00381C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AB27E6" w:rsidRPr="00C340E0">
                <w:rPr>
                  <w:rStyle w:val="a7"/>
                  <w:rFonts w:ascii="Times New Roman" w:hAnsi="Times New Roman"/>
                  <w:bCs/>
                  <w:sz w:val="28"/>
                  <w:szCs w:val="28"/>
                  <w:shd w:val="clear" w:color="auto" w:fill="FFFFFF"/>
                </w:rPr>
                <w:t>https://orcid.org/0000-0003-0243-0453</w:t>
              </w:r>
            </w:hyperlink>
            <w:r w:rsidR="000F4124" w:rsidRP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09E1" w:rsidRPr="0043380B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2A09E1" w:rsidRPr="00AB27E6" w:rsidRDefault="00AB27E6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B14BBC" w:rsidRDefault="00B14BBC" w:rsidP="00B1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(0552)326717</w:t>
            </w:r>
          </w:p>
          <w:p w:rsidR="00B41DEC" w:rsidRPr="00B41DEC" w:rsidRDefault="00B14BBC" w:rsidP="00B14B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Viber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Telegram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0660139405</w:t>
            </w: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B41DEC" w:rsidRDefault="00381C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AB27E6" w:rsidRPr="00C340E0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anyanapadovskaya@gmail.com</w:t>
              </w:r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AB27E6" w:rsidP="00AB2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40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Вівторок, 16:00-17:00, </w:t>
            </w:r>
            <w:proofErr w:type="spellStart"/>
            <w:r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C340E0">
              <w:rPr>
                <w:rFonts w:ascii="Times New Roman" w:hAnsi="Times New Roman"/>
                <w:sz w:val="28"/>
                <w:szCs w:val="28"/>
                <w:lang w:val="uk-UA"/>
              </w:rPr>
              <w:t>. 603</w:t>
            </w:r>
            <w:r w:rsidRPr="00C34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40E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7A7168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734CB1" w:rsidP="00AB27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роботи, </w:t>
            </w:r>
            <w:r w:rsidR="00AB2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семінарські заняття,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презентації, тестові завдання,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Default="00AB27E6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 (І семестр), диференційований залік (ІІ семестр)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338F" w:rsidRPr="002F1206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2F120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998">
        <w:rPr>
          <w:rFonts w:ascii="Times New Roman" w:hAnsi="Times New Roman"/>
          <w:sz w:val="28"/>
          <w:szCs w:val="28"/>
          <w:lang w:val="uk-UA"/>
        </w:rPr>
        <w:t>курс «</w:t>
      </w:r>
      <w:proofErr w:type="spellStart"/>
      <w:r w:rsidR="005A2998">
        <w:rPr>
          <w:rFonts w:ascii="Times New Roman" w:hAnsi="Times New Roman"/>
          <w:sz w:val="28"/>
          <w:szCs w:val="28"/>
          <w:lang w:val="uk-UA"/>
        </w:rPr>
        <w:t>Туристсько</w:t>
      </w:r>
      <w:proofErr w:type="spellEnd"/>
      <w:r w:rsidR="005A2998">
        <w:rPr>
          <w:rFonts w:ascii="Times New Roman" w:hAnsi="Times New Roman"/>
          <w:sz w:val="28"/>
          <w:szCs w:val="28"/>
          <w:lang w:val="uk-UA"/>
        </w:rPr>
        <w:t xml:space="preserve">-рекреаційний комплекс України» </w:t>
      </w:r>
      <w:r w:rsidR="005A2998" w:rsidRPr="00B00474">
        <w:rPr>
          <w:rFonts w:ascii="Times New Roman" w:hAnsi="Times New Roman"/>
          <w:sz w:val="28"/>
          <w:szCs w:val="28"/>
          <w:lang w:val="uk-UA"/>
        </w:rPr>
        <w:t>знайомить студентів з</w:t>
      </w:r>
      <w:r w:rsidR="005A29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54CE" w:rsidRPr="002054CE">
        <w:rPr>
          <w:rFonts w:ascii="Times New Roman" w:hAnsi="Times New Roman"/>
          <w:spacing w:val="-1"/>
          <w:sz w:val="28"/>
          <w:szCs w:val="28"/>
          <w:lang w:val="uk-UA"/>
        </w:rPr>
        <w:t>особливостями</w:t>
      </w:r>
      <w:r w:rsidR="005A2998" w:rsidRPr="002054CE">
        <w:rPr>
          <w:rFonts w:ascii="Times New Roman" w:hAnsi="Times New Roman"/>
          <w:spacing w:val="-1"/>
          <w:sz w:val="28"/>
          <w:szCs w:val="28"/>
          <w:lang w:val="uk-UA"/>
        </w:rPr>
        <w:t xml:space="preserve"> функціонування інфраструктури туристичного комплексу України</w:t>
      </w:r>
      <w:r w:rsidR="002054CE" w:rsidRPr="002054CE">
        <w:rPr>
          <w:rFonts w:ascii="Times New Roman" w:hAnsi="Times New Roman"/>
          <w:spacing w:val="-1"/>
          <w:sz w:val="28"/>
          <w:szCs w:val="28"/>
          <w:lang w:val="uk-UA"/>
        </w:rPr>
        <w:t xml:space="preserve"> та особливостями функціонування сфери дозвілля та допоміжних галузей туристичного комплексу України.</w:t>
      </w:r>
    </w:p>
    <w:p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40D50" w:rsidRPr="002054CE" w:rsidRDefault="00C40D50" w:rsidP="00281B7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>сформувати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eastAsia="uk-UA"/>
        </w:rPr>
        <w:t xml:space="preserve"> у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 xml:space="preserve"> студентів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eastAsia="uk-UA"/>
        </w:rPr>
        <w:t xml:space="preserve"> систему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 xml:space="preserve"> знань і вмінь з теорії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eastAsia="uk-UA"/>
        </w:rPr>
        <w:t xml:space="preserve"> та практики</w:t>
      </w:r>
      <w:r w:rsidR="002054CE"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 xml:space="preserve"> організації туристичної діяльності в Україні</w:t>
      </w:r>
      <w:r w:rsidRPr="002054C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40D50" w:rsidRPr="00C40D50" w:rsidRDefault="00C40D50" w:rsidP="00281B79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2054CE" w:rsidRPr="002054CE" w:rsidRDefault="002054CE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  <w:r w:rsidRPr="002054CE">
        <w:rPr>
          <w:rFonts w:ascii="Times New Roman" w:hAnsi="Times New Roman"/>
          <w:i/>
          <w:sz w:val="28"/>
          <w:szCs w:val="28"/>
          <w:lang w:val="uk-UA"/>
        </w:rPr>
        <w:t xml:space="preserve">Теоретичні </w:t>
      </w:r>
      <w:r w:rsidRPr="002054CE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>ознайомитися з термінологією</w:t>
      </w:r>
      <w:r w:rsidRPr="002054CE">
        <w:rPr>
          <w:rStyle w:val="FontStyle37"/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054CE">
        <w:rPr>
          <w:rFonts w:ascii="Times New Roman" w:hAnsi="Times New Roman"/>
          <w:sz w:val="28"/>
          <w:szCs w:val="28"/>
          <w:lang w:val="uk-UA"/>
        </w:rPr>
        <w:t>туризму згідно вимог міжнародних конвенцій та рекомендацій Всесвітньої туристської організа</w:t>
      </w:r>
      <w:r w:rsidRPr="002054CE">
        <w:rPr>
          <w:rFonts w:ascii="Times New Roman" w:hAnsi="Times New Roman"/>
          <w:spacing w:val="-1"/>
          <w:sz w:val="28"/>
          <w:szCs w:val="28"/>
          <w:lang w:val="uk-UA"/>
        </w:rPr>
        <w:t xml:space="preserve">ції, національних норм та законодавчих актів; </w:t>
      </w:r>
      <w:r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>освоїти</w:t>
      </w:r>
      <w:r w:rsidRPr="002054CE">
        <w:rPr>
          <w:rFonts w:ascii="Times New Roman" w:hAnsi="Times New Roman"/>
          <w:sz w:val="28"/>
          <w:szCs w:val="28"/>
          <w:lang w:val="uk-UA"/>
        </w:rPr>
        <w:t xml:space="preserve"> історію розвитку туризму в Україні і світі; розглянути види і форми туризму; зрозуміти галузеву структуру </w:t>
      </w:r>
      <w:proofErr w:type="spellStart"/>
      <w:r w:rsidRPr="002054CE">
        <w:rPr>
          <w:rFonts w:ascii="Times New Roman" w:hAnsi="Times New Roman"/>
          <w:sz w:val="28"/>
          <w:szCs w:val="28"/>
          <w:lang w:val="uk-UA"/>
        </w:rPr>
        <w:t>туристсько</w:t>
      </w:r>
      <w:proofErr w:type="spellEnd"/>
      <w:r w:rsidRPr="002054CE">
        <w:rPr>
          <w:rFonts w:ascii="Times New Roman" w:hAnsi="Times New Roman"/>
          <w:sz w:val="28"/>
          <w:szCs w:val="28"/>
          <w:lang w:val="uk-UA"/>
        </w:rPr>
        <w:t xml:space="preserve">-рекреаційного комплексу України, діяльність окремих галузей; </w:t>
      </w:r>
      <w:r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>ознайомитися</w:t>
      </w:r>
      <w:r w:rsidRPr="002054CE">
        <w:rPr>
          <w:rFonts w:ascii="Times New Roman" w:hAnsi="Times New Roman"/>
          <w:sz w:val="28"/>
          <w:szCs w:val="28"/>
          <w:lang w:val="uk-UA"/>
        </w:rPr>
        <w:t xml:space="preserve"> з різноманітними аспектами туризму: </w:t>
      </w:r>
      <w:r w:rsidRPr="002054CE">
        <w:rPr>
          <w:rFonts w:ascii="Times New Roman" w:hAnsi="Times New Roman"/>
          <w:spacing w:val="1"/>
          <w:sz w:val="28"/>
          <w:szCs w:val="28"/>
          <w:lang w:val="uk-UA"/>
        </w:rPr>
        <w:t>мотивацією туристичних подорожей, менеджментом і маркетингом туризму</w:t>
      </w:r>
      <w:r w:rsidRPr="002054CE">
        <w:rPr>
          <w:rFonts w:ascii="Times New Roman" w:hAnsi="Times New Roman"/>
          <w:spacing w:val="-1"/>
          <w:sz w:val="28"/>
          <w:szCs w:val="28"/>
          <w:lang w:val="uk-UA"/>
        </w:rPr>
        <w:t>.</w:t>
      </w:r>
    </w:p>
    <w:p w:rsidR="00C40D50" w:rsidRPr="002054CE" w:rsidRDefault="002054CE" w:rsidP="002054C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  <w:lang w:val="uk-UA"/>
        </w:rPr>
      </w:pPr>
      <w:r w:rsidRPr="002054CE">
        <w:rPr>
          <w:rFonts w:ascii="Times New Roman" w:hAnsi="Times New Roman"/>
          <w:i/>
          <w:sz w:val="28"/>
          <w:szCs w:val="28"/>
          <w:lang w:val="uk-UA"/>
        </w:rPr>
        <w:lastRenderedPageBreak/>
        <w:t>Практичні</w:t>
      </w:r>
      <w:r w:rsidRPr="002054CE">
        <w:rPr>
          <w:rFonts w:ascii="Times New Roman" w:hAnsi="Times New Roman"/>
          <w:sz w:val="28"/>
          <w:szCs w:val="28"/>
          <w:lang w:val="uk-UA"/>
        </w:rPr>
        <w:t xml:space="preserve"> – сформувати вміння вибрати організатора туризму, необхідний транспорт, засоби розміщення, заклади харчування, допомогти туристу із подоланням т</w:t>
      </w:r>
      <w:r w:rsidRPr="002054CE">
        <w:rPr>
          <w:rStyle w:val="longtext"/>
          <w:rFonts w:ascii="Times New Roman" w:hAnsi="Times New Roman"/>
          <w:sz w:val="28"/>
          <w:szCs w:val="28"/>
          <w:lang w:val="uk-UA"/>
        </w:rPr>
        <w:t xml:space="preserve">уристських формальностей; </w:t>
      </w:r>
      <w:r w:rsidRPr="002054CE">
        <w:rPr>
          <w:rStyle w:val="FontStyle37"/>
          <w:rFonts w:ascii="Times New Roman" w:hAnsi="Times New Roman"/>
          <w:b w:val="0"/>
          <w:sz w:val="28"/>
          <w:szCs w:val="28"/>
          <w:lang w:val="uk-UA" w:eastAsia="uk-UA"/>
        </w:rPr>
        <w:t>набути практичних навичок з організації безпеки туристичної подорожі в межах України; набути практичних навичок розробки і проведення екскурсій.</w:t>
      </w:r>
    </w:p>
    <w:p w:rsidR="00284230" w:rsidRPr="002F1206" w:rsidRDefault="00284230" w:rsidP="00281B79">
      <w:pPr>
        <w:pStyle w:val="a6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:rsidR="002A09E1" w:rsidRDefault="00477A3E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9B1431" w:rsidRDefault="009B1431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FD3A1E" w:rsidRDefault="00B115D0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39579B" w:rsidRPr="0039579B">
        <w:rPr>
          <w:rFonts w:ascii="Times New Roman" w:hAnsi="Times New Roman"/>
          <w:sz w:val="28"/>
          <w:szCs w:val="28"/>
          <w:lang w:val="uk-UA"/>
        </w:rPr>
        <w:t>здатність розв’язувати складні задачі і проблеми у галузі географічної освіти або у процесі навчання, що передбачає проведення досліджень та/або здійснення інновацій та характеризується невизначеністю умов і вимог до професійної та навчальної  діяльності</w:t>
      </w:r>
      <w:r w:rsidR="0039579B">
        <w:rPr>
          <w:rFonts w:ascii="Times New Roman" w:hAnsi="Times New Roman"/>
          <w:sz w:val="28"/>
          <w:szCs w:val="28"/>
          <w:lang w:val="uk-UA"/>
        </w:rPr>
        <w:t>.</w:t>
      </w:r>
    </w:p>
    <w:p w:rsidR="0039579B" w:rsidRDefault="00FD3A1E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9579B" w:rsidRP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79B">
        <w:rPr>
          <w:rFonts w:ascii="Times New Roman" w:hAnsi="Times New Roman"/>
          <w:bCs/>
          <w:sz w:val="28"/>
          <w:szCs w:val="28"/>
          <w:lang w:val="uk-UA"/>
        </w:rPr>
        <w:t>ЗК3. Здатність вчитися і оволодівати сучасними знаннями.</w:t>
      </w:r>
    </w:p>
    <w:p w:rsidR="00DE15D4" w:rsidRP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9579B">
        <w:rPr>
          <w:rFonts w:ascii="Times New Roman" w:hAnsi="Times New Roman"/>
          <w:bCs/>
          <w:sz w:val="28"/>
          <w:szCs w:val="28"/>
          <w:lang w:val="uk-UA"/>
        </w:rPr>
        <w:t>ЗК4. Здатність працювати в команді.</w:t>
      </w:r>
    </w:p>
    <w:p w:rsidR="0039579B" w:rsidRP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9579B">
        <w:rPr>
          <w:rFonts w:ascii="Times New Roman" w:hAnsi="Times New Roman"/>
          <w:bCs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39579B" w:rsidRPr="00FD3A1E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79B">
        <w:rPr>
          <w:rFonts w:ascii="Times New Roman" w:hAnsi="Times New Roman"/>
          <w:bCs/>
          <w:sz w:val="28"/>
          <w:szCs w:val="28"/>
          <w:lang w:val="uk-UA"/>
        </w:rPr>
        <w:t>ЗК9. Здатність діяти на основі етичних міркувань (мотивів).</w:t>
      </w:r>
    </w:p>
    <w:p w:rsidR="0039579B" w:rsidRDefault="00FD3A1E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79B">
        <w:rPr>
          <w:rFonts w:ascii="Times New Roman" w:hAnsi="Times New Roman"/>
          <w:sz w:val="28"/>
          <w:szCs w:val="28"/>
          <w:lang w:val="uk-UA"/>
        </w:rPr>
        <w:t>ФК 8. Здатність усвідомлювати сутність взаємозв’язків між природним середовищем і людиною, розуміти та пояснювати стратегію сталого розвитку людства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579B">
        <w:rPr>
          <w:rFonts w:ascii="Times New Roman" w:hAnsi="Times New Roman"/>
          <w:sz w:val="28"/>
          <w:szCs w:val="28"/>
          <w:lang w:val="uk-UA"/>
        </w:rPr>
        <w:t>ФК 9. Здатність 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явищ і процесів на різних просторових рівнях (глобальному, регіональному, державному, локальному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39579B" w:rsidRPr="0039579B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4BBC">
        <w:rPr>
          <w:rFonts w:ascii="Times New Roman" w:hAnsi="Times New Roman"/>
          <w:sz w:val="28"/>
          <w:szCs w:val="28"/>
          <w:lang w:val="uk-UA"/>
        </w:rPr>
        <w:t>ФК 10. Здатність застосовувати базові знання з природничих та суспільних наук у навчанні та професійній діяльності при вивченні Землі (світу), материків і океанів, України.</w:t>
      </w:r>
    </w:p>
    <w:p w:rsidR="0039579B" w:rsidRPr="00B14BBC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4BBC">
        <w:rPr>
          <w:rFonts w:ascii="Times New Roman" w:hAnsi="Times New Roman"/>
          <w:sz w:val="28"/>
          <w:szCs w:val="28"/>
          <w:lang w:val="uk-UA"/>
        </w:rPr>
        <w:t>ФК 11. Здатність розуміти та пояснювати особливості природних компонентів і об’єктів у  сферах географічної оболонки, взаємозв’язки  в  ландшафтах.</w:t>
      </w:r>
    </w:p>
    <w:p w:rsidR="0039579B" w:rsidRPr="00B14BBC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4BBC">
        <w:rPr>
          <w:rFonts w:ascii="Times New Roman" w:hAnsi="Times New Roman"/>
          <w:sz w:val="28"/>
          <w:szCs w:val="28"/>
          <w:lang w:val="uk-UA"/>
        </w:rPr>
        <w:t xml:space="preserve">ФК 13. Здатність встановлювати роль і місце України у сучасному світі в контексті географічних чинників її розвитку, аналізувати й </w:t>
      </w:r>
      <w:r w:rsidRPr="00B14BBC">
        <w:rPr>
          <w:rFonts w:ascii="Times New Roman" w:hAnsi="Times New Roman"/>
          <w:sz w:val="28"/>
          <w:szCs w:val="28"/>
          <w:lang w:val="uk-UA"/>
        </w:rPr>
        <w:lastRenderedPageBreak/>
        <w:t xml:space="preserve">пояснювати особливості геопросторової організації природи, населення і господарства України та свого регіону. </w:t>
      </w:r>
    </w:p>
    <w:p w:rsidR="0039579B" w:rsidRPr="00B14BBC" w:rsidRDefault="0039579B" w:rsidP="0039579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4BBC">
        <w:rPr>
          <w:rFonts w:ascii="Times New Roman" w:hAnsi="Times New Roman"/>
          <w:sz w:val="28"/>
          <w:szCs w:val="28"/>
          <w:lang w:val="uk-UA"/>
        </w:rPr>
        <w:t>ФК 14. Здатність реалізовувати краєзнавчий підхід на уроках географії, у позакласній і позашкільній роботі з учнівською молоддю.</w:t>
      </w:r>
    </w:p>
    <w:p w:rsidR="00C910A0" w:rsidRDefault="00FD3A1E" w:rsidP="00C910A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910A0" w:rsidRDefault="00C910A0" w:rsidP="00C910A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10A0">
        <w:rPr>
          <w:rFonts w:ascii="Times New Roman" w:hAnsi="Times New Roman"/>
          <w:color w:val="000000"/>
          <w:sz w:val="28"/>
          <w:szCs w:val="28"/>
        </w:rPr>
        <w:t xml:space="preserve">ПР 12.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Усвідомлює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цінність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цілісності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та демократичного устрою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>.</w:t>
      </w:r>
    </w:p>
    <w:p w:rsidR="00C910A0" w:rsidRDefault="00C910A0" w:rsidP="00C910A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10A0">
        <w:rPr>
          <w:rFonts w:ascii="Times New Roman" w:hAnsi="Times New Roman"/>
          <w:color w:val="000000"/>
          <w:sz w:val="28"/>
          <w:szCs w:val="28"/>
        </w:rPr>
        <w:t xml:space="preserve">ПР 13.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Знає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розуміє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основні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концепції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парадигми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теорії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загальну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структуру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географії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предмет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дослідження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зв’язки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системі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наук,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етапи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історії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географічної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науки.</w:t>
      </w:r>
    </w:p>
    <w:p w:rsidR="00C910A0" w:rsidRPr="00C910A0" w:rsidRDefault="00C910A0" w:rsidP="00C910A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10A0">
        <w:rPr>
          <w:rFonts w:ascii="Times New Roman" w:hAnsi="Times New Roman"/>
          <w:color w:val="000000"/>
          <w:sz w:val="28"/>
          <w:szCs w:val="28"/>
        </w:rPr>
        <w:t xml:space="preserve">ПР 14.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Пояснює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просторову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диференціацію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географічної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оболонки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географічного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середовища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на глобальному,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регіональному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та локальному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рівнях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>.</w:t>
      </w:r>
    </w:p>
    <w:p w:rsidR="00C910A0" w:rsidRPr="00B14BBC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4BBC">
        <w:rPr>
          <w:rFonts w:ascii="Times New Roman" w:hAnsi="Times New Roman"/>
          <w:color w:val="000000"/>
          <w:sz w:val="28"/>
          <w:szCs w:val="28"/>
          <w:lang w:val="uk-UA"/>
        </w:rPr>
        <w:t>ПР 15. Описує основні механізми функціонування природних і суспільних територіальних комплексів, окремих їхніх компонентів, класифікує зв'язки й залежності між компонентами, знає причини, перебіг і наслідки процесів, що відбуваються в них.</w:t>
      </w:r>
    </w:p>
    <w:p w:rsidR="00C910A0" w:rsidRPr="00C910A0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10A0">
        <w:rPr>
          <w:rFonts w:ascii="Times New Roman" w:hAnsi="Times New Roman"/>
          <w:color w:val="000000"/>
          <w:sz w:val="28"/>
          <w:szCs w:val="28"/>
        </w:rPr>
        <w:t xml:space="preserve">ПР 20.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Розуміє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глобальні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суспільно-географічні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процеси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вміє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складати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характеристики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світу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секторів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галузей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світового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>.</w:t>
      </w:r>
    </w:p>
    <w:p w:rsidR="00C910A0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0A0">
        <w:rPr>
          <w:rFonts w:ascii="Times New Roman" w:hAnsi="Times New Roman"/>
          <w:color w:val="000000"/>
          <w:sz w:val="28"/>
          <w:szCs w:val="28"/>
        </w:rPr>
        <w:t xml:space="preserve">ПР 21. 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Характеризує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оцінює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природні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ресурси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господарство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роль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суспільно-географічних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процесах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світі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знає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розуміє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географічні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особливості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свого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адміністративного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10A0">
        <w:rPr>
          <w:rFonts w:ascii="Times New Roman" w:hAnsi="Times New Roman"/>
          <w:color w:val="000000"/>
          <w:sz w:val="28"/>
          <w:szCs w:val="28"/>
        </w:rPr>
        <w:t>регіону</w:t>
      </w:r>
      <w:proofErr w:type="spellEnd"/>
      <w:r w:rsidRPr="00C910A0">
        <w:rPr>
          <w:rFonts w:ascii="Times New Roman" w:hAnsi="Times New Roman"/>
          <w:color w:val="000000"/>
          <w:sz w:val="28"/>
          <w:szCs w:val="28"/>
        </w:rPr>
        <w:t>.</w:t>
      </w:r>
    </w:p>
    <w:p w:rsidR="00C910A0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0A0">
        <w:rPr>
          <w:rFonts w:ascii="Times New Roman" w:hAnsi="Times New Roman"/>
          <w:color w:val="000000"/>
          <w:sz w:val="28"/>
          <w:szCs w:val="28"/>
          <w:lang w:val="uk-UA"/>
        </w:rPr>
        <w:t>ПР 23.  Добирає міжпредметні зв’язки курсів географії в базовій середній школі з метою формування в учнів природничо-наукової компетентності відповідно до вимог Державного стандарту загальної середньої освіти з освітньої галузі «Природознавство»; володіє методикою навчання пропедевтичного курсу «Природознавство».</w:t>
      </w:r>
    </w:p>
    <w:p w:rsidR="009B1431" w:rsidRPr="00B14BBC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14BBC">
        <w:rPr>
          <w:rFonts w:ascii="Times New Roman" w:hAnsi="Times New Roman"/>
          <w:color w:val="000000"/>
          <w:sz w:val="28"/>
          <w:szCs w:val="28"/>
          <w:lang w:val="uk-UA"/>
        </w:rPr>
        <w:t>ПР 24.  Дотримується сам під час польових навчальних практик та формує  відповідальне ставлення учнів до природи, повагу до культурних  цінностей і традицій місцевого населення під час екскурсій, походів і експедицій з учнівською молоддю.</w:t>
      </w:r>
    </w:p>
    <w:p w:rsidR="00C910A0" w:rsidRPr="00C910A0" w:rsidRDefault="00C910A0" w:rsidP="00C910A0">
      <w:pPr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530"/>
        <w:gridCol w:w="2384"/>
        <w:gridCol w:w="2422"/>
      </w:tblGrid>
      <w:tr w:rsidR="00477A3E" w:rsidRPr="00AB0A77" w:rsidTr="00C910A0">
        <w:tc>
          <w:tcPr>
            <w:tcW w:w="363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530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384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2422" w:type="dxa"/>
          </w:tcPr>
          <w:p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:rsidTr="00C910A0">
        <w:tc>
          <w:tcPr>
            <w:tcW w:w="3632" w:type="dxa"/>
          </w:tcPr>
          <w:p w:rsidR="00C910A0" w:rsidRPr="00C910A0" w:rsidRDefault="00C910A0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10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семестр: </w:t>
            </w:r>
          </w:p>
          <w:p w:rsidR="00C910A0" w:rsidRPr="00C910A0" w:rsidRDefault="00C910A0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10A0">
              <w:rPr>
                <w:rFonts w:ascii="Times New Roman" w:hAnsi="Times New Roman"/>
                <w:sz w:val="24"/>
                <w:szCs w:val="24"/>
                <w:lang w:val="uk-UA"/>
              </w:rPr>
              <w:t>3 кредити / 90 годин</w:t>
            </w:r>
          </w:p>
        </w:tc>
        <w:tc>
          <w:tcPr>
            <w:tcW w:w="1530" w:type="dxa"/>
          </w:tcPr>
          <w:p w:rsidR="00477A3E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84" w:type="dxa"/>
          </w:tcPr>
          <w:p w:rsidR="00477A3E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422" w:type="dxa"/>
          </w:tcPr>
          <w:p w:rsidR="00477A3E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</w:tr>
      <w:tr w:rsidR="00C910A0" w:rsidRPr="00AB0A77" w:rsidTr="00C910A0">
        <w:tc>
          <w:tcPr>
            <w:tcW w:w="3632" w:type="dxa"/>
          </w:tcPr>
          <w:p w:rsidR="00C910A0" w:rsidRPr="00C910A0" w:rsidRDefault="00C910A0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C910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семестр: </w:t>
            </w:r>
          </w:p>
          <w:p w:rsidR="00C910A0" w:rsidRPr="00C910A0" w:rsidRDefault="00C910A0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10A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 кредити / 90 годин</w:t>
            </w:r>
          </w:p>
        </w:tc>
        <w:tc>
          <w:tcPr>
            <w:tcW w:w="1530" w:type="dxa"/>
          </w:tcPr>
          <w:p w:rsidR="00C910A0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384" w:type="dxa"/>
          </w:tcPr>
          <w:p w:rsidR="00C910A0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422" w:type="dxa"/>
          </w:tcPr>
          <w:p w:rsidR="00C910A0" w:rsidRPr="00C910A0" w:rsidRDefault="00C910A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</w:tr>
      <w:tr w:rsidR="00EA7582" w:rsidRPr="00AB0A77" w:rsidTr="00C910A0">
        <w:tc>
          <w:tcPr>
            <w:tcW w:w="3632" w:type="dxa"/>
          </w:tcPr>
          <w:p w:rsidR="00EA7582" w:rsidRDefault="00EA7582" w:rsidP="00C910A0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Всього: 6 кредитів / 180 годин </w:t>
            </w:r>
          </w:p>
        </w:tc>
        <w:tc>
          <w:tcPr>
            <w:tcW w:w="1530" w:type="dxa"/>
          </w:tcPr>
          <w:p w:rsidR="00EA7582" w:rsidRDefault="00EA7582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384" w:type="dxa"/>
          </w:tcPr>
          <w:p w:rsidR="00EA7582" w:rsidRDefault="00EA7582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422" w:type="dxa"/>
          </w:tcPr>
          <w:p w:rsidR="00EA7582" w:rsidRDefault="00EA7582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</w:tr>
    </w:tbl>
    <w:p w:rsidR="002A09E1" w:rsidRPr="00EA7582" w:rsidRDefault="002A09E1" w:rsidP="00EA7582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B1431" w:rsidRDefault="00EA7582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аудиторії</w:t>
      </w:r>
      <w:r w:rsidR="009B1431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620, 627</w:t>
      </w:r>
    </w:p>
    <w:p w:rsidR="009B1431" w:rsidRPr="00CB7FBB" w:rsidRDefault="009B1431" w:rsidP="00CB7FBB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  <w:r w:rsidR="00EA75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CB7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>
        <w:rPr>
          <w:rFonts w:ascii="Times New Roman" w:hAnsi="Times New Roman"/>
          <w:sz w:val="28"/>
          <w:szCs w:val="28"/>
          <w:lang w:val="en-US"/>
        </w:rPr>
        <w:t>Excel</w:t>
      </w:r>
      <w:r w:rsidR="00CB7F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B7FBB" w:rsidRPr="00CB7FBB">
        <w:rPr>
          <w:rFonts w:ascii="Times New Roman" w:hAnsi="Times New Roman"/>
          <w:sz w:val="28"/>
          <w:szCs w:val="28"/>
          <w:lang w:val="en-US"/>
        </w:rPr>
        <w:t>MS</w:t>
      </w:r>
      <w:r w:rsidR="00CB7FBB" w:rsidRPr="00CB7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FBB" w:rsidRPr="00CB7FBB">
        <w:rPr>
          <w:rFonts w:ascii="Times New Roman" w:hAnsi="Times New Roman"/>
          <w:sz w:val="28"/>
          <w:szCs w:val="28"/>
          <w:lang w:val="en-US"/>
        </w:rPr>
        <w:t>Word</w:t>
      </w:r>
      <w:r w:rsidR="00CB7FBB" w:rsidRPr="00CB7F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7582" w:rsidRPr="00CB7FBB">
        <w:rPr>
          <w:rFonts w:ascii="Times New Roman" w:hAnsi="Times New Roman"/>
          <w:sz w:val="28"/>
          <w:szCs w:val="28"/>
          <w:lang w:val="uk-UA"/>
        </w:rPr>
        <w:t xml:space="preserve">мультимедійні технології, </w:t>
      </w:r>
      <w:r w:rsidR="002F48B7" w:rsidRPr="00CB7FBB">
        <w:rPr>
          <w:rFonts w:ascii="Times New Roman" w:hAnsi="Times New Roman"/>
          <w:sz w:val="28"/>
          <w:szCs w:val="28"/>
          <w:lang w:val="uk-UA"/>
        </w:rPr>
        <w:t>офіційний сайт національної туристичної організації України, всесвітньої туристичної організації.</w:t>
      </w:r>
    </w:p>
    <w:p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9B1431" w:rsidRPr="003B0593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:rsidR="00734CB1" w:rsidRPr="00BB3401" w:rsidRDefault="003B0593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Високо цінується академічна доброчесність. До всіх студентів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BB3401">
        <w:rPr>
          <w:rFonts w:ascii="Times New Roman" w:hAnsi="Times New Roman"/>
          <w:sz w:val="28"/>
          <w:szCs w:val="28"/>
          <w:lang w:val="uk-UA"/>
        </w:rPr>
        <w:t>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3B0593" w:rsidRPr="001328B8" w:rsidRDefault="003B0593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09E1" w:rsidRDefault="002A09E1" w:rsidP="00281B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9A3D50" w:rsidRPr="000C0556" w:rsidRDefault="009A3D50" w:rsidP="00281B79">
      <w:pPr>
        <w:pStyle w:val="a6"/>
        <w:spacing w:after="0" w:line="240" w:lineRule="auto"/>
        <w:ind w:left="15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0556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37262E" w:rsidRPr="000C0556">
        <w:rPr>
          <w:rFonts w:ascii="Times New Roman" w:hAnsi="Times New Roman"/>
          <w:b/>
          <w:spacing w:val="-1"/>
          <w:sz w:val="24"/>
          <w:szCs w:val="24"/>
          <w:lang w:val="uk-UA"/>
        </w:rPr>
        <w:t>Особливості функціонування інфраструктури туристичного комплексу України</w:t>
      </w:r>
    </w:p>
    <w:p w:rsidR="00E35179" w:rsidRPr="008B5117" w:rsidRDefault="00E35179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Тема 1. </w:t>
      </w:r>
      <w:r w:rsidR="0037262E" w:rsidRPr="008B5117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Нормативно-правова база функціонування туристичного комплексу України. </w:t>
      </w:r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>Історія розвитку туризму України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>тиждень 5</w:t>
      </w:r>
      <w:r w:rsidR="007A7168" w:rsidRPr="007A7168">
        <w:rPr>
          <w:rFonts w:ascii="Times New Roman" w:hAnsi="Times New Roman"/>
          <w:b/>
          <w:sz w:val="24"/>
          <w:szCs w:val="24"/>
        </w:rPr>
        <w:t>-6</w:t>
      </w:r>
      <w:r w:rsidR="009A3D50" w:rsidRPr="008B511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8B5117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5117">
        <w:rPr>
          <w:rFonts w:ascii="Times New Roman" w:hAnsi="Times New Roman"/>
          <w:b/>
          <w:sz w:val="24"/>
          <w:szCs w:val="24"/>
          <w:lang w:val="uk-UA"/>
        </w:rPr>
        <w:t xml:space="preserve"> - 4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год.</w:t>
      </w:r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622162" w:rsidRPr="008B5117">
        <w:rPr>
          <w:rFonts w:ascii="Times New Roman" w:hAnsi="Times New Roman"/>
          <w:b/>
          <w:sz w:val="24"/>
          <w:szCs w:val="24"/>
          <w:lang w:val="uk-UA"/>
        </w:rPr>
        <w:t>–</w:t>
      </w:r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C0556" w:rsidRPr="008B5117">
        <w:rPr>
          <w:rFonts w:ascii="Times New Roman" w:hAnsi="Times New Roman"/>
          <w:b/>
          <w:sz w:val="24"/>
          <w:szCs w:val="24"/>
          <w:lang w:val="uk-UA"/>
        </w:rPr>
        <w:t xml:space="preserve">4 </w:t>
      </w:r>
      <w:r w:rsidR="00622162" w:rsidRPr="008B5117">
        <w:rPr>
          <w:rFonts w:ascii="Times New Roman" w:hAnsi="Times New Roman"/>
          <w:b/>
          <w:sz w:val="24"/>
          <w:szCs w:val="24"/>
          <w:lang w:val="uk-UA"/>
        </w:rPr>
        <w:t>год.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>):</w:t>
      </w:r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pacing w:val="-1"/>
          <w:sz w:val="24"/>
          <w:szCs w:val="24"/>
          <w:lang w:val="uk-UA"/>
        </w:rPr>
        <w:t>Туризм, його виникнення та розвиток в Україні і світі. Поняття «</w:t>
      </w:r>
      <w:proofErr w:type="spellStart"/>
      <w:r w:rsidRPr="000C0556">
        <w:rPr>
          <w:rFonts w:ascii="Times New Roman" w:hAnsi="Times New Roman"/>
          <w:spacing w:val="-1"/>
          <w:sz w:val="24"/>
          <w:szCs w:val="24"/>
          <w:lang w:val="uk-UA"/>
        </w:rPr>
        <w:t>туристсько</w:t>
      </w:r>
      <w:proofErr w:type="spellEnd"/>
      <w:r w:rsidRPr="000C0556">
        <w:rPr>
          <w:rFonts w:ascii="Times New Roman" w:hAnsi="Times New Roman"/>
          <w:spacing w:val="-1"/>
          <w:sz w:val="24"/>
          <w:szCs w:val="24"/>
          <w:lang w:val="uk-UA"/>
        </w:rPr>
        <w:t>-рекреаційний комплекс», його структура.</w:t>
      </w:r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pacing w:val="-1"/>
          <w:sz w:val="24"/>
          <w:szCs w:val="24"/>
          <w:lang w:val="uk-UA"/>
        </w:rPr>
        <w:t>Нормативно-правова база функціонування туристичної індустрії України.</w:t>
      </w:r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pacing w:val="-1"/>
          <w:sz w:val="24"/>
          <w:szCs w:val="24"/>
          <w:lang w:val="uk-UA"/>
        </w:rPr>
        <w:t>Загальна характеристика о</w:t>
      </w:r>
      <w:r w:rsidRPr="000C0556">
        <w:rPr>
          <w:rFonts w:ascii="Times New Roman" w:hAnsi="Times New Roman"/>
          <w:sz w:val="24"/>
          <w:szCs w:val="24"/>
          <w:lang w:val="uk-UA"/>
        </w:rPr>
        <w:t xml:space="preserve">рганізаторів туризму (туроператорів, </w:t>
      </w:r>
      <w:proofErr w:type="spellStart"/>
      <w:r w:rsidRPr="000C0556">
        <w:rPr>
          <w:rFonts w:ascii="Times New Roman" w:hAnsi="Times New Roman"/>
          <w:sz w:val="24"/>
          <w:szCs w:val="24"/>
          <w:lang w:val="uk-UA"/>
        </w:rPr>
        <w:t>турагентів</w:t>
      </w:r>
      <w:proofErr w:type="spellEnd"/>
      <w:r w:rsidRPr="000C0556">
        <w:rPr>
          <w:rFonts w:ascii="Times New Roman" w:hAnsi="Times New Roman"/>
          <w:sz w:val="24"/>
          <w:szCs w:val="24"/>
          <w:lang w:val="uk-UA"/>
        </w:rPr>
        <w:t>, екскурсійних бюро) України.</w:t>
      </w:r>
    </w:p>
    <w:p w:rsidR="00530E9D" w:rsidRPr="008B5117" w:rsidRDefault="00E35179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Тема 2. </w:t>
      </w:r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Розвиненість різних видів туризму в Україні 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>(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7A7168" w:rsidRPr="007A7168">
        <w:rPr>
          <w:rFonts w:ascii="Times New Roman" w:hAnsi="Times New Roman"/>
          <w:b/>
          <w:sz w:val="24"/>
          <w:szCs w:val="24"/>
        </w:rPr>
        <w:t>9</w:t>
      </w:r>
      <w:r w:rsidR="007A7168">
        <w:rPr>
          <w:rFonts w:ascii="Times New Roman" w:hAnsi="Times New Roman"/>
          <w:b/>
          <w:sz w:val="24"/>
          <w:szCs w:val="24"/>
        </w:rPr>
        <w:t>,</w:t>
      </w:r>
      <w:r w:rsidR="007A7168" w:rsidRPr="007A7168">
        <w:rPr>
          <w:rFonts w:ascii="Times New Roman" w:hAnsi="Times New Roman"/>
          <w:b/>
          <w:sz w:val="24"/>
          <w:szCs w:val="24"/>
        </w:rPr>
        <w:t>10</w:t>
      </w:r>
      <w:r w:rsidR="009A3D50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B5117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. - 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>4</w:t>
      </w:r>
      <w:r w:rsidR="000C0556" w:rsidRPr="008B5117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7A7168">
        <w:rPr>
          <w:rFonts w:ascii="Times New Roman" w:hAnsi="Times New Roman"/>
          <w:b/>
          <w:sz w:val="24"/>
          <w:szCs w:val="24"/>
        </w:rPr>
        <w:t>9</w:t>
      </w:r>
      <w:r w:rsidR="007A7168" w:rsidRPr="007A7168">
        <w:rPr>
          <w:rFonts w:ascii="Times New Roman" w:hAnsi="Times New Roman"/>
          <w:b/>
          <w:sz w:val="24"/>
          <w:szCs w:val="24"/>
        </w:rPr>
        <w:t>,</w:t>
      </w:r>
      <w:r w:rsidR="007A7168" w:rsidRPr="007A7168">
        <w:rPr>
          <w:rFonts w:ascii="Times New Roman" w:hAnsi="Times New Roman"/>
          <w:b/>
          <w:sz w:val="24"/>
          <w:szCs w:val="24"/>
        </w:rPr>
        <w:t>1</w:t>
      </w:r>
      <w:r w:rsidR="007A7168" w:rsidRPr="007A7168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="007A7168">
        <w:rPr>
          <w:rFonts w:ascii="Times New Roman" w:hAnsi="Times New Roman"/>
          <w:b/>
          <w:sz w:val="24"/>
          <w:szCs w:val="24"/>
        </w:rPr>
        <w:t>пр.р</w:t>
      </w:r>
      <w:proofErr w:type="spellEnd"/>
      <w:r w:rsidR="000C0556" w:rsidRPr="008B5117">
        <w:rPr>
          <w:rFonts w:ascii="Times New Roman" w:hAnsi="Times New Roman"/>
          <w:b/>
          <w:sz w:val="24"/>
          <w:szCs w:val="24"/>
          <w:lang w:val="uk-UA"/>
        </w:rPr>
        <w:t>. – 4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  <w:r w:rsidR="00530E9D" w:rsidRPr="008B5117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Класифікація туризму</w:t>
      </w:r>
      <w:bookmarkStart w:id="0" w:name="_GoBack"/>
      <w:bookmarkEnd w:id="0"/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Особливості організації ділового туризму в Україні. Поняття «</w:t>
      </w:r>
      <w:proofErr w:type="spellStart"/>
      <w:r w:rsidRPr="000C0556">
        <w:rPr>
          <w:rFonts w:ascii="Times New Roman" w:hAnsi="Times New Roman"/>
          <w:sz w:val="24"/>
          <w:szCs w:val="24"/>
          <w:lang w:val="uk-UA"/>
        </w:rPr>
        <w:t>інсентив</w:t>
      </w:r>
      <w:proofErr w:type="spellEnd"/>
      <w:r w:rsidRPr="000C0556">
        <w:rPr>
          <w:rFonts w:ascii="Times New Roman" w:hAnsi="Times New Roman"/>
          <w:sz w:val="24"/>
          <w:szCs w:val="24"/>
          <w:lang w:val="uk-UA"/>
        </w:rPr>
        <w:t>-туризм».</w:t>
      </w:r>
    </w:p>
    <w:p w:rsidR="00530E9D" w:rsidRPr="000C0556" w:rsidRDefault="00622162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iCs/>
          <w:sz w:val="24"/>
          <w:szCs w:val="24"/>
          <w:lang w:val="uk-UA"/>
        </w:rPr>
        <w:t xml:space="preserve">Співвідношення понять і термінів </w:t>
      </w:r>
      <w:r w:rsidRPr="000C0556">
        <w:rPr>
          <w:rFonts w:ascii="Times New Roman" w:hAnsi="Times New Roman"/>
          <w:spacing w:val="2"/>
          <w:sz w:val="24"/>
          <w:szCs w:val="24"/>
          <w:lang w:val="uk-UA"/>
        </w:rPr>
        <w:t>«</w:t>
      </w:r>
      <w:proofErr w:type="spellStart"/>
      <w:r w:rsidRPr="000C0556">
        <w:rPr>
          <w:rFonts w:ascii="Times New Roman" w:hAnsi="Times New Roman"/>
          <w:spacing w:val="2"/>
          <w:sz w:val="24"/>
          <w:szCs w:val="24"/>
          <w:lang w:val="uk-UA"/>
        </w:rPr>
        <w:t>екотуризм</w:t>
      </w:r>
      <w:proofErr w:type="spellEnd"/>
      <w:r w:rsidRPr="000C0556">
        <w:rPr>
          <w:rFonts w:ascii="Times New Roman" w:hAnsi="Times New Roman"/>
          <w:spacing w:val="2"/>
          <w:sz w:val="24"/>
          <w:szCs w:val="24"/>
          <w:lang w:val="uk-UA"/>
        </w:rPr>
        <w:t>», «природний туризм», «зелений сільський туризм» «м’який туризм»</w:t>
      </w:r>
    </w:p>
    <w:p w:rsidR="000C0556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Розвиненість різних видів спортивного туризму в Україні.</w:t>
      </w:r>
    </w:p>
    <w:p w:rsidR="00530E9D" w:rsidRPr="008B5117" w:rsidRDefault="00E35179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5117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Тема 3.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</w:rPr>
        <w:t>Загальні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</w:rPr>
        <w:t>принципи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</w:rPr>
        <w:t>організації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</w:rPr>
        <w:t xml:space="preserve"> транспортного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7262E" w:rsidRPr="008B5117">
        <w:rPr>
          <w:rFonts w:ascii="Times New Roman" w:hAnsi="Times New Roman"/>
          <w:b/>
          <w:sz w:val="24"/>
          <w:szCs w:val="24"/>
        </w:rPr>
        <w:t>туристів</w:t>
      </w:r>
      <w:proofErr w:type="spellEnd"/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gramStart"/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>в</w:t>
      </w:r>
      <w:proofErr w:type="gramEnd"/>
      <w:r w:rsidR="0037262E" w:rsidRPr="008B5117">
        <w:rPr>
          <w:rFonts w:ascii="Times New Roman" w:hAnsi="Times New Roman"/>
          <w:b/>
          <w:sz w:val="24"/>
          <w:szCs w:val="24"/>
          <w:lang w:val="uk-UA"/>
        </w:rPr>
        <w:t xml:space="preserve"> Україні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7A7168" w:rsidRPr="007A7168">
        <w:rPr>
          <w:rFonts w:ascii="Times New Roman" w:hAnsi="Times New Roman"/>
          <w:b/>
          <w:sz w:val="24"/>
          <w:szCs w:val="24"/>
        </w:rPr>
        <w:t>11-12</w:t>
      </w:r>
      <w:r w:rsidR="009A3D50" w:rsidRPr="008B511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8B5117" w:rsidRPr="008B5117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8B5117" w:rsidRPr="008B5117">
        <w:rPr>
          <w:rFonts w:ascii="Times New Roman" w:hAnsi="Times New Roman"/>
          <w:b/>
          <w:sz w:val="24"/>
          <w:szCs w:val="24"/>
          <w:lang w:val="uk-UA"/>
        </w:rPr>
        <w:t xml:space="preserve">. - 4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7A7168" w:rsidRPr="007A7168">
        <w:rPr>
          <w:rFonts w:ascii="Times New Roman" w:hAnsi="Times New Roman"/>
          <w:b/>
          <w:sz w:val="24"/>
          <w:szCs w:val="24"/>
        </w:rPr>
        <w:t>1</w:t>
      </w:r>
      <w:r w:rsidR="007A7168">
        <w:rPr>
          <w:rFonts w:ascii="Times New Roman" w:hAnsi="Times New Roman"/>
          <w:b/>
          <w:sz w:val="24"/>
          <w:szCs w:val="24"/>
        </w:rPr>
        <w:t>3</w:t>
      </w:r>
      <w:r w:rsidR="007A7168" w:rsidRPr="007A7168">
        <w:rPr>
          <w:rFonts w:ascii="Times New Roman" w:hAnsi="Times New Roman"/>
          <w:b/>
          <w:sz w:val="24"/>
          <w:szCs w:val="24"/>
        </w:rPr>
        <w:t>-1</w:t>
      </w:r>
      <w:r w:rsidR="007A7168">
        <w:rPr>
          <w:rFonts w:ascii="Times New Roman" w:hAnsi="Times New Roman"/>
          <w:b/>
          <w:sz w:val="24"/>
          <w:szCs w:val="24"/>
        </w:rPr>
        <w:t xml:space="preserve">5 </w:t>
      </w:r>
      <w:proofErr w:type="spellStart"/>
      <w:r w:rsidR="007A7168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8B5117" w:rsidRPr="008B5117">
        <w:rPr>
          <w:rFonts w:ascii="Times New Roman" w:hAnsi="Times New Roman"/>
          <w:b/>
          <w:sz w:val="24"/>
          <w:szCs w:val="24"/>
          <w:lang w:val="uk-UA"/>
        </w:rPr>
        <w:t>.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7A7168">
        <w:rPr>
          <w:rFonts w:ascii="Times New Roman" w:hAnsi="Times New Roman"/>
          <w:b/>
          <w:sz w:val="24"/>
          <w:szCs w:val="24"/>
          <w:lang w:val="uk-UA"/>
        </w:rPr>
        <w:t>.</w:t>
      </w:r>
      <w:r w:rsidR="008B5117" w:rsidRPr="008B5117">
        <w:rPr>
          <w:rFonts w:ascii="Times New Roman" w:hAnsi="Times New Roman"/>
          <w:b/>
          <w:sz w:val="24"/>
          <w:szCs w:val="24"/>
          <w:lang w:val="uk-UA"/>
        </w:rPr>
        <w:t xml:space="preserve"> – 4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год.)</w:t>
      </w:r>
      <w:r w:rsidR="00530E9D" w:rsidRPr="008B5117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 xml:space="preserve"> Загальна характеристика транспортних шляхів і транспортної інфраструктури України.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Туристичні перевезення на авіатранспорті.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C0556">
        <w:rPr>
          <w:rFonts w:ascii="Times New Roman" w:hAnsi="Times New Roman"/>
          <w:sz w:val="24"/>
          <w:szCs w:val="24"/>
        </w:rPr>
        <w:t>Автотранспортне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обслуговування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0C0556">
        <w:rPr>
          <w:rFonts w:ascii="Times New Roman" w:hAnsi="Times New Roman"/>
          <w:sz w:val="24"/>
          <w:szCs w:val="24"/>
        </w:rPr>
        <w:t>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C0556">
        <w:rPr>
          <w:rFonts w:ascii="Times New Roman" w:hAnsi="Times New Roman"/>
          <w:sz w:val="24"/>
          <w:szCs w:val="24"/>
        </w:rPr>
        <w:t>Туристичні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перевезення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0C0556">
        <w:rPr>
          <w:rFonts w:ascii="Times New Roman" w:hAnsi="Times New Roman"/>
          <w:sz w:val="24"/>
          <w:szCs w:val="24"/>
        </w:rPr>
        <w:t>залізничному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транспорті</w:t>
      </w:r>
      <w:proofErr w:type="spellEnd"/>
      <w:r w:rsidRPr="000C0556">
        <w:rPr>
          <w:rFonts w:ascii="Times New Roman" w:hAnsi="Times New Roman"/>
          <w:sz w:val="24"/>
          <w:szCs w:val="24"/>
          <w:lang w:val="uk-UA"/>
        </w:rPr>
        <w:t>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Морські та річкові перевезення і круїзи.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proofErr w:type="spellStart"/>
      <w:r w:rsidRPr="000C0556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перевезення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0556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на паромах та переправах.</w:t>
      </w:r>
    </w:p>
    <w:p w:rsidR="00530E9D" w:rsidRPr="008B5117" w:rsidRDefault="00E35179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Тема 4. </w:t>
      </w:r>
      <w:r w:rsidR="00BA7E04" w:rsidRPr="008B5117">
        <w:rPr>
          <w:rFonts w:ascii="Times New Roman" w:hAnsi="Times New Roman"/>
          <w:b/>
          <w:sz w:val="24"/>
          <w:szCs w:val="24"/>
          <w:lang w:val="uk-UA"/>
        </w:rPr>
        <w:t>Готелі й інші підприємства системи розміщення України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>тиждень 1</w:t>
      </w:r>
      <w:r w:rsidR="007A7168" w:rsidRPr="007A7168">
        <w:rPr>
          <w:rFonts w:ascii="Times New Roman" w:hAnsi="Times New Roman"/>
          <w:b/>
          <w:sz w:val="24"/>
          <w:szCs w:val="24"/>
        </w:rPr>
        <w:t>3</w:t>
      </w:r>
      <w:r w:rsidR="009A3D50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B5117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. - 2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тиждень 1</w:t>
      </w:r>
      <w:r w:rsidR="007A7168">
        <w:rPr>
          <w:rFonts w:ascii="Times New Roman" w:hAnsi="Times New Roman"/>
          <w:b/>
          <w:sz w:val="24"/>
          <w:szCs w:val="24"/>
        </w:rPr>
        <w:t>6</w:t>
      </w:r>
      <w:r w:rsidR="007A7168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A7168">
        <w:rPr>
          <w:rFonts w:ascii="Times New Roman" w:hAnsi="Times New Roman"/>
          <w:b/>
          <w:sz w:val="24"/>
          <w:szCs w:val="24"/>
          <w:lang w:val="uk-UA"/>
        </w:rPr>
        <w:t>пр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>.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7A716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– 2 год.)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</w:rPr>
        <w:t>Нормативно-</w:t>
      </w:r>
      <w:proofErr w:type="spellStart"/>
      <w:r w:rsidRPr="000C0556">
        <w:rPr>
          <w:rFonts w:ascii="Times New Roman" w:hAnsi="Times New Roman"/>
          <w:sz w:val="24"/>
          <w:szCs w:val="24"/>
        </w:rPr>
        <w:t>законодавча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основа</w:t>
      </w:r>
      <w:r w:rsidRPr="000C0556">
        <w:rPr>
          <w:rFonts w:ascii="Times New Roman" w:hAnsi="Times New Roman"/>
          <w:sz w:val="24"/>
          <w:szCs w:val="24"/>
          <w:lang w:val="uk-UA"/>
        </w:rPr>
        <w:t xml:space="preserve">, що регламентує діяльність закладів розміщення. 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 xml:space="preserve">Класифікація </w:t>
      </w:r>
      <w:proofErr w:type="spellStart"/>
      <w:r w:rsidRPr="000C0556">
        <w:rPr>
          <w:rFonts w:ascii="Times New Roman" w:hAnsi="Times New Roman"/>
          <w:sz w:val="24"/>
          <w:szCs w:val="24"/>
          <w:lang w:val="uk-UA"/>
        </w:rPr>
        <w:t>готелів.</w:t>
      </w:r>
      <w:r w:rsidR="00530E9D" w:rsidRPr="000C0556">
        <w:rPr>
          <w:rFonts w:ascii="Times New Roman" w:hAnsi="Times New Roman"/>
          <w:color w:val="000000" w:themeColor="text1"/>
          <w:sz w:val="24"/>
          <w:szCs w:val="24"/>
          <w:lang w:val="uk-UA"/>
        </w:rPr>
        <w:t>Перевірка</w:t>
      </w:r>
      <w:proofErr w:type="spellEnd"/>
      <w:r w:rsidR="00530E9D" w:rsidRPr="000C055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лінійних обмежень.</w:t>
      </w:r>
    </w:p>
    <w:p w:rsidR="000C0556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Франчайзингова система.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Види готельних номерів в Україні.</w:t>
      </w:r>
    </w:p>
    <w:p w:rsidR="00530E9D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Характеристика готелів і мотелів як основних закладів розміщення.</w:t>
      </w:r>
    </w:p>
    <w:p w:rsidR="000C0556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Просторова організація додаткових закладів розміщення.</w:t>
      </w:r>
    </w:p>
    <w:p w:rsidR="000C0556" w:rsidRPr="000C0556" w:rsidRDefault="000C0556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eastAsia="Arial Unicode MS" w:hAnsi="Times New Roman"/>
          <w:color w:val="000000"/>
          <w:sz w:val="24"/>
          <w:szCs w:val="24"/>
          <w:lang w:val="uk"/>
        </w:rPr>
        <w:t>Курортно-оздоровчі заклади України.</w:t>
      </w:r>
    </w:p>
    <w:p w:rsidR="00BA7E04" w:rsidRPr="008B5117" w:rsidRDefault="00BA7E04" w:rsidP="00BA7E04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B5117">
        <w:rPr>
          <w:rFonts w:ascii="Times New Roman" w:hAnsi="Times New Roman"/>
          <w:b/>
          <w:sz w:val="24"/>
          <w:szCs w:val="24"/>
          <w:lang w:val="uk-UA"/>
        </w:rPr>
        <w:t>Тема 5. Ресторанне господарство України (</w:t>
      </w:r>
      <w:r w:rsidR="008B5117">
        <w:rPr>
          <w:rFonts w:ascii="Times New Roman" w:hAnsi="Times New Roman"/>
          <w:b/>
          <w:sz w:val="24"/>
          <w:szCs w:val="24"/>
          <w:lang w:val="uk-UA"/>
        </w:rPr>
        <w:t>тиждень 14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8B5117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. - 2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тиждень 1</w:t>
      </w:r>
      <w:r w:rsidR="007A7168">
        <w:rPr>
          <w:rFonts w:ascii="Times New Roman" w:hAnsi="Times New Roman"/>
          <w:b/>
          <w:sz w:val="24"/>
          <w:szCs w:val="24"/>
        </w:rPr>
        <w:t>6</w:t>
      </w:r>
      <w:r w:rsidR="007A7168" w:rsidRPr="008B511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A7168">
        <w:rPr>
          <w:rFonts w:ascii="Times New Roman" w:hAnsi="Times New Roman"/>
          <w:b/>
          <w:sz w:val="24"/>
          <w:szCs w:val="24"/>
          <w:lang w:val="uk-UA"/>
        </w:rPr>
        <w:t>пр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>.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7A7168">
        <w:rPr>
          <w:rFonts w:ascii="Times New Roman" w:hAnsi="Times New Roman"/>
          <w:b/>
          <w:sz w:val="24"/>
          <w:szCs w:val="24"/>
          <w:lang w:val="uk-UA"/>
        </w:rPr>
        <w:t>.</w:t>
      </w:r>
      <w:r w:rsidRPr="008B5117">
        <w:rPr>
          <w:rFonts w:ascii="Times New Roman" w:hAnsi="Times New Roman"/>
          <w:b/>
          <w:sz w:val="24"/>
          <w:szCs w:val="24"/>
          <w:lang w:val="uk-UA"/>
        </w:rPr>
        <w:t xml:space="preserve"> – 2 год.)</w:t>
      </w:r>
    </w:p>
    <w:p w:rsidR="000C0556" w:rsidRPr="000C0556" w:rsidRDefault="000C0556" w:rsidP="000C055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5.1. </w:t>
      </w:r>
      <w:r w:rsidRPr="000C0556">
        <w:rPr>
          <w:rFonts w:ascii="Times New Roman" w:hAnsi="Times New Roman"/>
          <w:sz w:val="24"/>
          <w:szCs w:val="24"/>
          <w:lang w:val="uk-UA"/>
        </w:rPr>
        <w:t xml:space="preserve">Особливості організації харчування туристів. </w:t>
      </w:r>
    </w:p>
    <w:p w:rsidR="000C0556" w:rsidRPr="000C0556" w:rsidRDefault="000C0556" w:rsidP="000C055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"/>
        </w:rPr>
        <w:t>5.2. Норматив</w:t>
      </w:r>
      <w:r w:rsidRPr="000C0556">
        <w:rPr>
          <w:rFonts w:ascii="Times New Roman" w:hAnsi="Times New Roman"/>
          <w:sz w:val="24"/>
          <w:szCs w:val="24"/>
        </w:rPr>
        <w:t>но-</w:t>
      </w:r>
      <w:proofErr w:type="spellStart"/>
      <w:r w:rsidRPr="000C0556">
        <w:rPr>
          <w:rFonts w:ascii="Times New Roman" w:hAnsi="Times New Roman"/>
          <w:sz w:val="24"/>
          <w:szCs w:val="24"/>
        </w:rPr>
        <w:t>законодавча</w:t>
      </w:r>
      <w:proofErr w:type="spellEnd"/>
      <w:r w:rsidRPr="000C0556">
        <w:rPr>
          <w:rFonts w:ascii="Times New Roman" w:hAnsi="Times New Roman"/>
          <w:sz w:val="24"/>
          <w:szCs w:val="24"/>
        </w:rPr>
        <w:t xml:space="preserve"> основа</w:t>
      </w:r>
      <w:r w:rsidRPr="000C0556">
        <w:rPr>
          <w:rFonts w:ascii="Times New Roman" w:hAnsi="Times New Roman"/>
          <w:sz w:val="24"/>
          <w:szCs w:val="24"/>
          <w:lang w:val="uk-UA"/>
        </w:rPr>
        <w:t xml:space="preserve">, що регламентує діяльність закладів ресторанного господарства. </w:t>
      </w:r>
    </w:p>
    <w:p w:rsidR="000C0556" w:rsidRPr="000C0556" w:rsidRDefault="000C0556" w:rsidP="000C055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 xml:space="preserve">5.3. Класифікація підприємств харчування в Україні. </w:t>
      </w:r>
    </w:p>
    <w:p w:rsidR="000C0556" w:rsidRPr="000C0556" w:rsidRDefault="000C0556" w:rsidP="000C0556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 xml:space="preserve">5.4. Заклади ресторанного господарства інших національностей в Україні. Міжнародні і національні організації, що регламентують діяльність закладів харчування в Україні (державні і громадські). </w:t>
      </w:r>
    </w:p>
    <w:p w:rsidR="00BA7E04" w:rsidRPr="000C0556" w:rsidRDefault="000C0556" w:rsidP="000C0556">
      <w:p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C0556">
        <w:rPr>
          <w:rFonts w:ascii="Times New Roman" w:hAnsi="Times New Roman"/>
          <w:sz w:val="24"/>
          <w:szCs w:val="24"/>
          <w:lang w:val="uk-UA"/>
        </w:rPr>
        <w:t>5.5. Національні премії в галузі ресторанного господарства.</w:t>
      </w:r>
    </w:p>
    <w:p w:rsidR="009A3D50" w:rsidRPr="000C0556" w:rsidRDefault="009A3D50" w:rsidP="00281B79">
      <w:pPr>
        <w:pStyle w:val="a6"/>
        <w:spacing w:after="0" w:line="240" w:lineRule="auto"/>
        <w:ind w:left="15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0556">
        <w:rPr>
          <w:rFonts w:ascii="Times New Roman" w:hAnsi="Times New Roman"/>
          <w:b/>
          <w:sz w:val="24"/>
          <w:szCs w:val="24"/>
          <w:lang w:val="uk-UA"/>
        </w:rPr>
        <w:t xml:space="preserve">Модуль 2. </w:t>
      </w:r>
      <w:r w:rsidR="0037262E" w:rsidRPr="000C0556">
        <w:rPr>
          <w:rFonts w:ascii="Times New Roman" w:hAnsi="Times New Roman"/>
          <w:b/>
          <w:spacing w:val="-1"/>
          <w:sz w:val="24"/>
          <w:szCs w:val="24"/>
          <w:lang w:val="uk-UA"/>
        </w:rPr>
        <w:t>Особливості функціонування сфери дозвілля та допоміжних галузей туристичного комплексу України</w:t>
      </w:r>
    </w:p>
    <w:p w:rsidR="00530E9D" w:rsidRPr="000D3C7E" w:rsidRDefault="00BA7E04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D3C7E">
        <w:rPr>
          <w:rFonts w:ascii="Times New Roman" w:hAnsi="Times New Roman"/>
          <w:b/>
          <w:sz w:val="24"/>
          <w:szCs w:val="24"/>
          <w:lang w:val="uk-UA"/>
        </w:rPr>
        <w:t>Тема 6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0D3C7E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>Система атракцій в туристичній діяльності України. Методика організації екскурсій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23-24</w:t>
      </w:r>
      <w:r w:rsidR="009A3D50" w:rsidRPr="000D3C7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. - 4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тиждень 2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4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>-2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 xml:space="preserve">5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>. –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4 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530E9D" w:rsidRPr="000D3C7E" w:rsidRDefault="008B5117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Екскурсія, види екскурсій. Методика проведення екскурсій.</w:t>
      </w:r>
    </w:p>
    <w:p w:rsidR="008B5117" w:rsidRPr="000D3C7E" w:rsidRDefault="008B5117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Методика проведення екскурсій.</w:t>
      </w:r>
    </w:p>
    <w:p w:rsidR="00530E9D" w:rsidRPr="000D3C7E" w:rsidRDefault="00BA7E04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D3C7E">
        <w:rPr>
          <w:rFonts w:ascii="Times New Roman" w:hAnsi="Times New Roman"/>
          <w:b/>
          <w:sz w:val="24"/>
          <w:szCs w:val="24"/>
          <w:lang w:val="uk-UA"/>
        </w:rPr>
        <w:t>Тема 7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0D3C7E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>Система атракцій в туристичній діяльності України. Методика організації туристичних подорожей</w:t>
      </w:r>
      <w:r w:rsidRPr="000D3C7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>(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тиждень 26,28</w:t>
      </w:r>
      <w:r w:rsidR="009A3D50" w:rsidRPr="000D3C7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>
        <w:rPr>
          <w:rFonts w:ascii="Times New Roman" w:hAnsi="Times New Roman"/>
          <w:b/>
          <w:sz w:val="24"/>
          <w:szCs w:val="24"/>
          <w:lang w:val="uk-UA"/>
        </w:rPr>
        <w:t>. - 4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 xml:space="preserve"> год.,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 xml:space="preserve">тиждень 26, 27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пр.р</w:t>
      </w:r>
      <w:proofErr w:type="spellEnd"/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 xml:space="preserve">. – 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4 </w:t>
      </w:r>
      <w:r w:rsidR="00E35179" w:rsidRPr="000D3C7E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0D3C7E" w:rsidRPr="000D3C7E" w:rsidRDefault="008B5117" w:rsidP="006D63E8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 xml:space="preserve">Туристичні маршрути України. </w:t>
      </w:r>
    </w:p>
    <w:p w:rsidR="00530E9D" w:rsidRPr="000D3C7E" w:rsidRDefault="000D3C7E" w:rsidP="006D63E8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pacing w:val="-1"/>
          <w:sz w:val="24"/>
          <w:szCs w:val="24"/>
          <w:lang w:val="uk-UA"/>
        </w:rPr>
        <w:t xml:space="preserve">Державні і приватні музеї. </w:t>
      </w:r>
    </w:p>
    <w:p w:rsidR="00530E9D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pacing w:val="-1"/>
          <w:sz w:val="24"/>
          <w:szCs w:val="24"/>
          <w:lang w:val="uk-UA"/>
        </w:rPr>
        <w:t>Тематичні парки. Аквапарки.</w:t>
      </w:r>
    </w:p>
    <w:p w:rsidR="000D3C7E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pacing w:val="-1"/>
          <w:sz w:val="24"/>
          <w:szCs w:val="24"/>
          <w:lang w:val="uk-UA"/>
        </w:rPr>
        <w:t>Дельфінарії. Цирки.</w:t>
      </w:r>
    </w:p>
    <w:p w:rsidR="000D3C7E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pacing w:val="-1"/>
          <w:sz w:val="24"/>
          <w:szCs w:val="24"/>
          <w:lang w:val="uk-UA"/>
        </w:rPr>
        <w:t>Туристичні об’єкти спортивного профілю.</w:t>
      </w:r>
    </w:p>
    <w:p w:rsidR="000D3C7E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pacing w:val="-1"/>
          <w:sz w:val="24"/>
          <w:szCs w:val="24"/>
          <w:lang w:val="uk-UA"/>
        </w:rPr>
        <w:t>Туристичні центри різної спеціалізації.</w:t>
      </w:r>
    </w:p>
    <w:p w:rsidR="00530E9D" w:rsidRPr="00984DCB" w:rsidRDefault="00BA7E04" w:rsidP="00281B79">
      <w:pPr>
        <w:pStyle w:val="a6"/>
        <w:numPr>
          <w:ilvl w:val="0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84DCB">
        <w:rPr>
          <w:rFonts w:ascii="Times New Roman" w:hAnsi="Times New Roman"/>
          <w:b/>
          <w:sz w:val="24"/>
          <w:szCs w:val="24"/>
          <w:lang w:val="uk-UA"/>
        </w:rPr>
        <w:t>Тема 8</w:t>
      </w:r>
      <w:r w:rsidR="00E35179" w:rsidRPr="00984DCB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984DC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Інфраструктура туризму: </w:t>
      </w:r>
      <w:r w:rsidRPr="00984DCB">
        <w:rPr>
          <w:rFonts w:ascii="Times New Roman" w:hAnsi="Times New Roman"/>
          <w:b/>
          <w:sz w:val="24"/>
          <w:szCs w:val="24"/>
          <w:lang w:val="uk-UA"/>
        </w:rPr>
        <w:t>страхування туристів,</w:t>
      </w:r>
      <w:r w:rsidRPr="00984DC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банківські та інформаційні по</w:t>
      </w:r>
      <w:r w:rsidRPr="00984DCB">
        <w:rPr>
          <w:rFonts w:ascii="Times New Roman" w:hAnsi="Times New Roman"/>
          <w:b/>
          <w:color w:val="000000"/>
          <w:spacing w:val="-1"/>
          <w:sz w:val="24"/>
          <w:szCs w:val="24"/>
          <w:lang w:val="uk-UA"/>
        </w:rPr>
        <w:t>слуги</w:t>
      </w:r>
      <w:r w:rsidR="00E35179" w:rsidRPr="00984DC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30</w:t>
      </w:r>
      <w:r w:rsidR="00381CEC" w:rsidRPr="00984DCB">
        <w:rPr>
          <w:rFonts w:ascii="Times New Roman" w:hAnsi="Times New Roman"/>
          <w:b/>
          <w:sz w:val="24"/>
          <w:szCs w:val="24"/>
          <w:lang w:val="uk-UA"/>
        </w:rPr>
        <w:t>,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31</w:t>
      </w:r>
      <w:r w:rsidR="009A3D50" w:rsidRPr="00984DCB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r w:rsidR="007A7168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 xml:space="preserve">29, 30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E35179" w:rsidRPr="00984DCB">
        <w:rPr>
          <w:rFonts w:ascii="Times New Roman" w:hAnsi="Times New Roman"/>
          <w:b/>
          <w:sz w:val="24"/>
          <w:szCs w:val="24"/>
          <w:lang w:val="uk-UA"/>
        </w:rPr>
        <w:t>.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E35179" w:rsidRPr="00984DCB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0D3C7E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lastRenderedPageBreak/>
        <w:t>Основні поняття, пов’язані із страхуванням туристів.</w:t>
      </w:r>
    </w:p>
    <w:p w:rsidR="00530E9D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Види страхування. Нормативно-правові акти України, що регулюють страхування.</w:t>
      </w:r>
    </w:p>
    <w:p w:rsidR="00530E9D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</w:rPr>
        <w:t xml:space="preserve">Правила і порядок </w:t>
      </w:r>
      <w:proofErr w:type="spellStart"/>
      <w:r w:rsidRPr="000D3C7E">
        <w:rPr>
          <w:rFonts w:ascii="Times New Roman" w:hAnsi="Times New Roman"/>
          <w:sz w:val="24"/>
          <w:szCs w:val="24"/>
        </w:rPr>
        <w:t>страхування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0D3C7E">
        <w:rPr>
          <w:rFonts w:ascii="Times New Roman" w:hAnsi="Times New Roman"/>
          <w:sz w:val="24"/>
          <w:szCs w:val="24"/>
        </w:rPr>
        <w:t>їх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майна та порядок </w:t>
      </w:r>
      <w:proofErr w:type="spellStart"/>
      <w:r w:rsidRPr="000D3C7E">
        <w:rPr>
          <w:rFonts w:ascii="Times New Roman" w:hAnsi="Times New Roman"/>
          <w:sz w:val="24"/>
          <w:szCs w:val="24"/>
        </w:rPr>
        <w:t>виплати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страхових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сум</w:t>
      </w:r>
      <w:proofErr w:type="spellEnd"/>
      <w:r w:rsidRPr="000D3C7E">
        <w:rPr>
          <w:rFonts w:ascii="Times New Roman" w:hAnsi="Times New Roman"/>
          <w:sz w:val="24"/>
          <w:szCs w:val="24"/>
        </w:rPr>
        <w:t>.</w:t>
      </w:r>
    </w:p>
    <w:p w:rsidR="00530E9D" w:rsidRPr="000D3C7E" w:rsidRDefault="000D3C7E" w:rsidP="00281B79">
      <w:pPr>
        <w:pStyle w:val="a6"/>
        <w:numPr>
          <w:ilvl w:val="1"/>
          <w:numId w:val="3"/>
        </w:numPr>
        <w:spacing w:after="0" w:line="240" w:lineRule="auto"/>
        <w:ind w:left="1560" w:hanging="59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Style w:val="FontStyle37"/>
          <w:rFonts w:ascii="Times New Roman" w:hAnsi="Times New Roman"/>
          <w:b w:val="0"/>
          <w:sz w:val="24"/>
          <w:szCs w:val="24"/>
          <w:lang w:val="uk-UA" w:eastAsia="uk-UA"/>
        </w:rPr>
        <w:t>Загальна характеристика банківської системи України.</w:t>
      </w:r>
    </w:p>
    <w:p w:rsidR="00BA7E04" w:rsidRPr="00984DCB" w:rsidRDefault="00BA7E04" w:rsidP="0062216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84DCB">
        <w:rPr>
          <w:rFonts w:ascii="Times New Roman" w:hAnsi="Times New Roman"/>
          <w:b/>
          <w:sz w:val="24"/>
          <w:szCs w:val="24"/>
          <w:lang w:val="uk-UA"/>
        </w:rPr>
        <w:t>Тема 9. Безпека туристичної подорожі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>(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32-33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>.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622162" w:rsidRPr="000D3C7E" w:rsidRDefault="00622162" w:rsidP="0062216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9.</w:t>
      </w: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>1.</w:t>
      </w:r>
      <w:r w:rsidR="000D3C7E" w:rsidRPr="000D3C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3C7E" w:rsidRPr="000D3C7E">
        <w:rPr>
          <w:rFonts w:ascii="Times New Roman" w:hAnsi="Times New Roman"/>
          <w:sz w:val="24"/>
          <w:szCs w:val="24"/>
        </w:rPr>
        <w:t xml:space="preserve">Правила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поведінки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транспорті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Основні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умови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безпеки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0D3C7E" w:rsidRPr="000D3C7E">
        <w:rPr>
          <w:rFonts w:ascii="Times New Roman" w:hAnsi="Times New Roman"/>
          <w:sz w:val="24"/>
          <w:szCs w:val="24"/>
        </w:rPr>
        <w:t>транспорті</w:t>
      </w:r>
      <w:proofErr w:type="spellEnd"/>
      <w:r w:rsidR="000D3C7E" w:rsidRPr="000D3C7E">
        <w:rPr>
          <w:rFonts w:ascii="Times New Roman" w:hAnsi="Times New Roman"/>
          <w:sz w:val="24"/>
          <w:szCs w:val="24"/>
        </w:rPr>
        <w:t>.</w:t>
      </w:r>
    </w:p>
    <w:p w:rsidR="000D3C7E" w:rsidRPr="000D3C7E" w:rsidRDefault="000D3C7E" w:rsidP="0062216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 xml:space="preserve">9.2. </w:t>
      </w:r>
      <w:r w:rsidRPr="000D3C7E">
        <w:rPr>
          <w:rFonts w:ascii="Times New Roman" w:hAnsi="Times New Roman"/>
          <w:sz w:val="24"/>
          <w:szCs w:val="24"/>
        </w:rPr>
        <w:t xml:space="preserve">Правила </w:t>
      </w:r>
      <w:proofErr w:type="spellStart"/>
      <w:r w:rsidRPr="000D3C7E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D3C7E">
        <w:rPr>
          <w:rFonts w:ascii="Times New Roman" w:hAnsi="Times New Roman"/>
          <w:sz w:val="24"/>
          <w:szCs w:val="24"/>
        </w:rPr>
        <w:t>разі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0D3C7E">
        <w:rPr>
          <w:rFonts w:ascii="Times New Roman" w:hAnsi="Times New Roman"/>
          <w:sz w:val="24"/>
          <w:szCs w:val="24"/>
          <w:lang w:val="uk-UA"/>
        </w:rPr>
        <w:t>.</w:t>
      </w:r>
    </w:p>
    <w:p w:rsidR="000D3C7E" w:rsidRPr="000D3C7E" w:rsidRDefault="000D3C7E" w:rsidP="00622162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9.3. Правила поведінки туристів в разі виникнення травмо небезпеки, шкідливого впливу довкілля, пожежонебезпеки, випромінювання, підвищеної запиленості і загазованості повітря, впливу хімічних факторів.</w:t>
      </w:r>
    </w:p>
    <w:p w:rsidR="000D3C7E" w:rsidRPr="000D3C7E" w:rsidRDefault="000D3C7E" w:rsidP="00622162">
      <w:pPr>
        <w:pStyle w:val="a6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 xml:space="preserve">9.4. </w:t>
      </w:r>
      <w:r w:rsidRPr="000D3C7E">
        <w:rPr>
          <w:rFonts w:ascii="Times New Roman" w:hAnsi="Times New Roman"/>
          <w:sz w:val="24"/>
          <w:szCs w:val="24"/>
        </w:rPr>
        <w:t xml:space="preserve">Правила </w:t>
      </w:r>
      <w:proofErr w:type="spellStart"/>
      <w:r w:rsidRPr="000D3C7E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туристів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D3C7E">
        <w:rPr>
          <w:rFonts w:ascii="Times New Roman" w:hAnsi="Times New Roman"/>
          <w:sz w:val="24"/>
          <w:szCs w:val="24"/>
        </w:rPr>
        <w:t>разі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специфічних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факторів</w:t>
      </w:r>
      <w:proofErr w:type="spellEnd"/>
      <w:r w:rsidRPr="000D3C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C7E">
        <w:rPr>
          <w:rFonts w:ascii="Times New Roman" w:hAnsi="Times New Roman"/>
          <w:sz w:val="24"/>
          <w:szCs w:val="24"/>
        </w:rPr>
        <w:t>ризику</w:t>
      </w:r>
      <w:proofErr w:type="spellEnd"/>
      <w:r w:rsidRPr="000D3C7E">
        <w:rPr>
          <w:rFonts w:ascii="Times New Roman" w:hAnsi="Times New Roman"/>
          <w:sz w:val="24"/>
          <w:szCs w:val="24"/>
          <w:lang w:val="uk-UA"/>
        </w:rPr>
        <w:t>.</w:t>
      </w:r>
    </w:p>
    <w:p w:rsidR="00BA7E04" w:rsidRPr="00984DCB" w:rsidRDefault="00BA7E04" w:rsidP="00BA7E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984DC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Тема 10. </w:t>
      </w:r>
      <w:r w:rsidRPr="00984DCB">
        <w:rPr>
          <w:rFonts w:ascii="Times New Roman" w:hAnsi="Times New Roman"/>
          <w:b/>
          <w:sz w:val="24"/>
          <w:szCs w:val="24"/>
          <w:lang w:val="uk-UA"/>
        </w:rPr>
        <w:t>Менеджмент у туризмі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>(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тиждень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34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>-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35</w:t>
      </w:r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984DCB">
        <w:rPr>
          <w:rFonts w:ascii="Times New Roman" w:hAnsi="Times New Roman"/>
          <w:b/>
          <w:sz w:val="24"/>
          <w:szCs w:val="24"/>
          <w:lang w:val="uk-UA"/>
        </w:rPr>
        <w:t xml:space="preserve">. – 4 год., </w:t>
      </w:r>
      <w:proofErr w:type="spellStart"/>
      <w:r w:rsidR="00984DCB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>.</w:t>
      </w:r>
      <w:r w:rsidR="00984DCB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984DCB" w:rsidRPr="00984DCB">
        <w:rPr>
          <w:rFonts w:ascii="Times New Roman" w:hAnsi="Times New Roman"/>
          <w:b/>
          <w:sz w:val="24"/>
          <w:szCs w:val="24"/>
          <w:lang w:val="uk-UA"/>
        </w:rPr>
        <w:t xml:space="preserve"> – 4 год.)</w:t>
      </w:r>
    </w:p>
    <w:p w:rsidR="00622162" w:rsidRPr="000D3C7E" w:rsidRDefault="00622162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>10.1.</w:t>
      </w:r>
      <w:r w:rsidR="000D3C7E" w:rsidRPr="000D3C7E">
        <w:rPr>
          <w:rFonts w:ascii="Times New Roman" w:hAnsi="Times New Roman"/>
          <w:sz w:val="24"/>
          <w:szCs w:val="24"/>
          <w:lang w:val="uk-UA"/>
        </w:rPr>
        <w:t xml:space="preserve"> Методи і функції менеджменту в туризмі. Керівництво туристичною фірмою. </w:t>
      </w:r>
    </w:p>
    <w:p w:rsidR="00622162" w:rsidRPr="000D3C7E" w:rsidRDefault="00622162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>10.2.</w:t>
      </w:r>
      <w:r w:rsidR="000D3C7E" w:rsidRPr="000D3C7E">
        <w:rPr>
          <w:rFonts w:ascii="Times New Roman" w:hAnsi="Times New Roman"/>
          <w:sz w:val="24"/>
          <w:szCs w:val="24"/>
          <w:lang w:val="uk-UA"/>
        </w:rPr>
        <w:t xml:space="preserve"> Стилі керівництва. Рішення в менеджменті.</w:t>
      </w:r>
    </w:p>
    <w:p w:rsidR="000D3C7E" w:rsidRPr="000D3C7E" w:rsidRDefault="000D3C7E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10.3. </w:t>
      </w:r>
      <w:r w:rsidRPr="000D3C7E">
        <w:rPr>
          <w:rFonts w:ascii="Times New Roman" w:hAnsi="Times New Roman"/>
          <w:sz w:val="24"/>
          <w:szCs w:val="24"/>
          <w:lang w:val="uk-UA"/>
        </w:rPr>
        <w:t>Організація роботи менеджера по туризму.</w:t>
      </w:r>
    </w:p>
    <w:p w:rsidR="00BA7E04" w:rsidRPr="001E2E6E" w:rsidRDefault="00BA7E04" w:rsidP="00BA7E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1E2E6E">
        <w:rPr>
          <w:rFonts w:ascii="Times New Roman" w:hAnsi="Times New Roman"/>
          <w:b/>
          <w:sz w:val="24"/>
          <w:szCs w:val="24"/>
          <w:lang w:val="uk-UA"/>
        </w:rPr>
        <w:t>Тема 11. Маркетинг у туризмі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E6E" w:rsidRPr="00984DCB">
        <w:rPr>
          <w:rFonts w:ascii="Times New Roman" w:hAnsi="Times New Roman"/>
          <w:b/>
          <w:sz w:val="24"/>
          <w:szCs w:val="24"/>
          <w:lang w:val="uk-UA"/>
        </w:rPr>
        <w:t xml:space="preserve">(тиждень </w:t>
      </w:r>
      <w:r w:rsidR="00381CEC">
        <w:rPr>
          <w:rFonts w:ascii="Times New Roman" w:hAnsi="Times New Roman"/>
          <w:b/>
          <w:sz w:val="24"/>
          <w:szCs w:val="24"/>
          <w:lang w:val="uk-UA"/>
        </w:rPr>
        <w:t>37</w:t>
      </w:r>
      <w:r w:rsidR="001E2E6E" w:rsidRPr="00984DCB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="001E2E6E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. – 2 год., </w:t>
      </w:r>
      <w:proofErr w:type="spellStart"/>
      <w:r w:rsidR="001E2E6E">
        <w:rPr>
          <w:rFonts w:ascii="Times New Roman" w:hAnsi="Times New Roman"/>
          <w:b/>
          <w:sz w:val="24"/>
          <w:szCs w:val="24"/>
          <w:lang w:val="uk-UA"/>
        </w:rPr>
        <w:t>пр</w:t>
      </w:r>
      <w:r w:rsidR="001E2E6E" w:rsidRPr="00984DCB">
        <w:rPr>
          <w:rFonts w:ascii="Times New Roman" w:hAnsi="Times New Roman"/>
          <w:b/>
          <w:sz w:val="24"/>
          <w:szCs w:val="24"/>
          <w:lang w:val="uk-UA"/>
        </w:rPr>
        <w:t>.</w:t>
      </w:r>
      <w:r w:rsidR="001E2E6E"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End"/>
      <w:r w:rsidR="001E2E6E">
        <w:rPr>
          <w:rFonts w:ascii="Times New Roman" w:hAnsi="Times New Roman"/>
          <w:b/>
          <w:sz w:val="24"/>
          <w:szCs w:val="24"/>
          <w:lang w:val="uk-UA"/>
        </w:rPr>
        <w:t xml:space="preserve"> – 2 </w:t>
      </w:r>
      <w:r w:rsidR="001E2E6E" w:rsidRPr="00984DCB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622162" w:rsidRPr="000D3C7E" w:rsidRDefault="00622162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11.</w:t>
      </w: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>1.</w:t>
      </w:r>
      <w:r w:rsidR="000D3C7E" w:rsidRPr="000D3C7E">
        <w:rPr>
          <w:rFonts w:ascii="Times New Roman" w:hAnsi="Times New Roman"/>
          <w:sz w:val="24"/>
          <w:szCs w:val="24"/>
          <w:lang w:val="uk-UA"/>
        </w:rPr>
        <w:t xml:space="preserve"> Суть маркетингу в туризмі, основні категорії. </w:t>
      </w:r>
    </w:p>
    <w:p w:rsidR="00622162" w:rsidRPr="000D3C7E" w:rsidRDefault="00622162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11.</w:t>
      </w: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>2.</w:t>
      </w:r>
      <w:r w:rsidR="000D3C7E" w:rsidRPr="000D3C7E">
        <w:rPr>
          <w:rFonts w:ascii="Times New Roman" w:hAnsi="Times New Roman"/>
          <w:sz w:val="24"/>
          <w:szCs w:val="24"/>
          <w:lang w:val="uk-UA"/>
        </w:rPr>
        <w:t xml:space="preserve"> Функції і принципи маркетингу.</w:t>
      </w:r>
    </w:p>
    <w:p w:rsidR="000D3C7E" w:rsidRPr="000D3C7E" w:rsidRDefault="000D3C7E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11.</w:t>
      </w: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3. </w:t>
      </w:r>
      <w:r w:rsidRPr="000D3C7E">
        <w:rPr>
          <w:rFonts w:ascii="Times New Roman" w:hAnsi="Times New Roman"/>
          <w:sz w:val="24"/>
          <w:szCs w:val="24"/>
          <w:lang w:val="uk-UA"/>
        </w:rPr>
        <w:t>Розробка програми маркетингу.</w:t>
      </w:r>
    </w:p>
    <w:p w:rsidR="000D3C7E" w:rsidRPr="000D3C7E" w:rsidRDefault="000D3C7E" w:rsidP="000D3C7E">
      <w:pPr>
        <w:pStyle w:val="a6"/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0D3C7E">
        <w:rPr>
          <w:rFonts w:ascii="Times New Roman" w:hAnsi="Times New Roman"/>
          <w:sz w:val="24"/>
          <w:szCs w:val="24"/>
          <w:lang w:val="uk-UA"/>
        </w:rPr>
        <w:t>11.</w:t>
      </w:r>
      <w:r w:rsidRPr="000D3C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4. </w:t>
      </w:r>
      <w:r w:rsidRPr="000D3C7E">
        <w:rPr>
          <w:rFonts w:ascii="Times New Roman" w:hAnsi="Times New Roman"/>
          <w:sz w:val="24"/>
          <w:szCs w:val="24"/>
          <w:lang w:val="uk-UA"/>
        </w:rPr>
        <w:t>Сегментація і кон’юнктура туристичного ринку.</w:t>
      </w:r>
    </w:p>
    <w:p w:rsidR="00530E9D" w:rsidRPr="00530E9D" w:rsidRDefault="00530E9D" w:rsidP="00281B7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:rsidR="001E2E6E" w:rsidRPr="003721CF" w:rsidRDefault="001E2E6E" w:rsidP="001E2E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60"/>
        <w:gridCol w:w="2410"/>
      </w:tblGrid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60" w:type="dxa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410" w:type="dxa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1E2E6E" w:rsidRPr="00CB7FBB" w:rsidTr="006E1817">
        <w:tc>
          <w:tcPr>
            <w:tcW w:w="9606" w:type="dxa"/>
            <w:gridSpan w:val="3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 семестр</w:t>
            </w:r>
          </w:p>
        </w:tc>
      </w:tr>
      <w:tr w:rsidR="001E2E6E" w:rsidRPr="00CB7FBB" w:rsidTr="006E1817">
        <w:tc>
          <w:tcPr>
            <w:tcW w:w="9606" w:type="dxa"/>
            <w:gridSpan w:val="3"/>
          </w:tcPr>
          <w:p w:rsidR="001E2E6E" w:rsidRPr="00CB7FBB" w:rsidRDefault="001E2E6E" w:rsidP="00CB7FBB">
            <w:pPr>
              <w:pStyle w:val="a6"/>
              <w:spacing w:after="0" w:line="240" w:lineRule="auto"/>
              <w:ind w:left="156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 1. </w:t>
            </w:r>
            <w:r w:rsidRPr="00CB7FBB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Особливості функціонування інфраструктури туристичного комплексу України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r w:rsidRPr="00CB7FBB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Нормативно-правова база функціонування туристичного комплексу України. 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Історія розвитку туризму України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1E2E6E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Тема 2. Розвиненість різних видів туризму в Україні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1E2E6E">
        <w:tc>
          <w:tcPr>
            <w:tcW w:w="3936" w:type="dxa"/>
          </w:tcPr>
          <w:p w:rsidR="001E2E6E" w:rsidRPr="00CB7FBB" w:rsidRDefault="001E2E6E" w:rsidP="00CB7FBB">
            <w:pPr>
              <w:pStyle w:val="2"/>
              <w:tabs>
                <w:tab w:val="num" w:pos="0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CB7FBB">
              <w:rPr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Pr="00CB7FBB">
              <w:rPr>
                <w:sz w:val="24"/>
                <w:szCs w:val="24"/>
              </w:rPr>
              <w:t>Загальні</w:t>
            </w:r>
            <w:proofErr w:type="spellEnd"/>
            <w:r w:rsidRPr="00CB7FBB">
              <w:rPr>
                <w:sz w:val="24"/>
                <w:szCs w:val="24"/>
              </w:rPr>
              <w:t xml:space="preserve"> </w:t>
            </w:r>
            <w:proofErr w:type="spellStart"/>
            <w:r w:rsidRPr="00CB7FBB">
              <w:rPr>
                <w:sz w:val="24"/>
                <w:szCs w:val="24"/>
              </w:rPr>
              <w:t>принципи</w:t>
            </w:r>
            <w:proofErr w:type="spellEnd"/>
            <w:r w:rsidRPr="00CB7FBB">
              <w:rPr>
                <w:sz w:val="24"/>
                <w:szCs w:val="24"/>
              </w:rPr>
              <w:t xml:space="preserve"> </w:t>
            </w:r>
            <w:proofErr w:type="spellStart"/>
            <w:r w:rsidRPr="00CB7FBB">
              <w:rPr>
                <w:sz w:val="24"/>
                <w:szCs w:val="24"/>
              </w:rPr>
              <w:t>організації</w:t>
            </w:r>
            <w:proofErr w:type="spellEnd"/>
            <w:r w:rsidRPr="00CB7FBB">
              <w:rPr>
                <w:sz w:val="24"/>
                <w:szCs w:val="24"/>
              </w:rPr>
              <w:t xml:space="preserve"> транспортного </w:t>
            </w:r>
            <w:proofErr w:type="spellStart"/>
            <w:r w:rsidRPr="00CB7FBB">
              <w:rPr>
                <w:sz w:val="24"/>
                <w:szCs w:val="24"/>
              </w:rPr>
              <w:t>обслуговування</w:t>
            </w:r>
            <w:proofErr w:type="spellEnd"/>
            <w:r w:rsidRPr="00CB7FBB">
              <w:rPr>
                <w:sz w:val="24"/>
                <w:szCs w:val="24"/>
              </w:rPr>
              <w:t xml:space="preserve"> </w:t>
            </w:r>
            <w:proofErr w:type="spellStart"/>
            <w:r w:rsidRPr="00CB7FBB">
              <w:rPr>
                <w:sz w:val="24"/>
                <w:szCs w:val="24"/>
              </w:rPr>
              <w:t>туристів</w:t>
            </w:r>
            <w:proofErr w:type="spellEnd"/>
            <w:r w:rsidRPr="00CB7FBB">
              <w:rPr>
                <w:sz w:val="24"/>
                <w:szCs w:val="24"/>
                <w:lang w:val="uk-UA"/>
              </w:rPr>
              <w:t xml:space="preserve"> в Україні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1E2E6E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Тема 4. Готелі й інші підприємства системи розміщення України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1E2E6E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CB7FBB">
              <w:rPr>
                <w:rStyle w:val="FontStyle32"/>
                <w:b w:val="0"/>
                <w:sz w:val="24"/>
                <w:szCs w:val="24"/>
                <w:lang w:val="uk-UA" w:eastAsia="uk-UA"/>
              </w:rPr>
              <w:t>Ресторанне господарство України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1E2E6E" w:rsidRPr="00CB7FBB" w:rsidTr="006E1817">
        <w:tc>
          <w:tcPr>
            <w:tcW w:w="9606" w:type="dxa"/>
            <w:gridSpan w:val="3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ІІ семестр</w:t>
            </w:r>
          </w:p>
        </w:tc>
      </w:tr>
      <w:tr w:rsidR="001E2E6E" w:rsidRPr="00CB7FBB" w:rsidTr="006E1817">
        <w:tc>
          <w:tcPr>
            <w:tcW w:w="9606" w:type="dxa"/>
            <w:gridSpan w:val="3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 w:rsidRPr="00CB7FBB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>Особливості функціонування сфери дозвілля та допоміжних галузей туристичного комплексу України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Тема 1. Система атракцій в туристичній діяльності України. Методика організації екскурсій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Тема 2. Система атракцій в туристичній діяльності України. Методика організації туристичних подорожей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Тема 3. </w:t>
            </w:r>
            <w:r w:rsidRPr="00CB7FB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Інфраструктура туризму: 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страхування туристів,</w:t>
            </w:r>
            <w:r w:rsidRPr="00CB7FB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банківські та інформаційні по</w:t>
            </w: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>слуги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Тема 4. 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Безпека туристичної подорожі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Тема 5. 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Менеджмент у туризмі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Тема 6. </w:t>
            </w: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Маркетинг у туризмі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CB7FBB" w:rsidP="00CB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Тестовий контроль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1E2E6E" w:rsidRPr="00CB7FBB" w:rsidRDefault="00CB7FBB" w:rsidP="00CB7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1E2E6E" w:rsidRPr="00CB7FBB" w:rsidTr="006E1817">
        <w:tc>
          <w:tcPr>
            <w:tcW w:w="3936" w:type="dxa"/>
          </w:tcPr>
          <w:p w:rsidR="001E2E6E" w:rsidRPr="00CB7FBB" w:rsidRDefault="001E2E6E" w:rsidP="00CB7F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326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2410" w:type="dxa"/>
            <w:vAlign w:val="center"/>
          </w:tcPr>
          <w:p w:rsidR="001E2E6E" w:rsidRPr="00CB7FBB" w:rsidRDefault="001E2E6E" w:rsidP="00CB7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7FB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1E2E6E" w:rsidRDefault="001E2E6E" w:rsidP="001E2E6E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E2E6E" w:rsidRDefault="001E2E6E" w:rsidP="001E2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020C5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4020C5"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 w:rsidRPr="004020C5"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освіті.</w:t>
      </w:r>
    </w:p>
    <w:p w:rsidR="001E2E6E" w:rsidRPr="00D762E0" w:rsidRDefault="001E2E6E" w:rsidP="001E2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</w:t>
      </w:r>
      <w:r>
        <w:rPr>
          <w:rFonts w:ascii="Times New Roman" w:hAnsi="Times New Roman"/>
          <w:bCs/>
          <w:sz w:val="28"/>
          <w:szCs w:val="28"/>
          <w:lang w:val="uk-UA"/>
        </w:rPr>
        <w:t>/диференційований залік/іспит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залік</w:t>
      </w:r>
      <w:r>
        <w:rPr>
          <w:rFonts w:ascii="Times New Roman" w:hAnsi="Times New Roman"/>
          <w:bCs/>
          <w:sz w:val="28"/>
          <w:szCs w:val="28"/>
          <w:lang w:val="uk-UA"/>
        </w:rPr>
        <w:t>/диференційований залік/іспит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повторно, при цьому результати поточної успішності зберігається.</w:t>
      </w:r>
    </w:p>
    <w:p w:rsidR="001E2E6E" w:rsidRPr="00D762E0" w:rsidRDefault="001E2E6E" w:rsidP="001E2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1E2E6E" w:rsidRDefault="001E2E6E" w:rsidP="001E2E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p w:rsidR="001E2E6E" w:rsidRDefault="001E2E6E" w:rsidP="00CB7F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196"/>
        <w:gridCol w:w="3059"/>
        <w:gridCol w:w="2882"/>
      </w:tblGrid>
      <w:tr w:rsidR="001E2E6E" w:rsidTr="006E1817">
        <w:trPr>
          <w:trHeight w:val="273"/>
        </w:trPr>
        <w:tc>
          <w:tcPr>
            <w:tcW w:w="1618" w:type="dxa"/>
            <w:vMerge w:val="restart"/>
          </w:tcPr>
          <w:p w:rsidR="001E2E6E" w:rsidRDefault="001E2E6E" w:rsidP="006E1817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1E2E6E" w:rsidRDefault="001E2E6E" w:rsidP="006E1817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1E2E6E" w:rsidRDefault="001E2E6E" w:rsidP="006E1817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1E2E6E" w:rsidTr="006E1817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1E2E6E" w:rsidRDefault="001E2E6E" w:rsidP="006E1817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1E2E6E" w:rsidRDefault="001E2E6E" w:rsidP="006E1817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1E2E6E" w:rsidRDefault="001E2E6E" w:rsidP="006E1817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1E2E6E" w:rsidTr="006E1817">
        <w:trPr>
          <w:trHeight w:val="273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1E2E6E" w:rsidRDefault="001E2E6E" w:rsidP="006E1817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1E2E6E" w:rsidRDefault="001E2E6E" w:rsidP="006E1817">
            <w:pPr>
              <w:pStyle w:val="TableParagraph"/>
              <w:rPr>
                <w:sz w:val="26"/>
              </w:rPr>
            </w:pPr>
          </w:p>
          <w:p w:rsidR="001E2E6E" w:rsidRDefault="001E2E6E" w:rsidP="006E1817">
            <w:pPr>
              <w:pStyle w:val="TableParagraph"/>
              <w:spacing w:before="3"/>
              <w:rPr>
                <w:sz w:val="21"/>
              </w:rPr>
            </w:pPr>
          </w:p>
          <w:p w:rsidR="001E2E6E" w:rsidRDefault="001E2E6E" w:rsidP="006E181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E2E6E" w:rsidTr="006E1817">
        <w:trPr>
          <w:trHeight w:val="278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1E2E6E" w:rsidRDefault="001E2E6E" w:rsidP="006E181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</w:tr>
      <w:tr w:rsidR="001E2E6E" w:rsidTr="006E1817">
        <w:trPr>
          <w:trHeight w:val="273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</w:tr>
      <w:tr w:rsidR="001E2E6E" w:rsidTr="006E1817">
        <w:trPr>
          <w:trHeight w:val="277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1E2E6E" w:rsidRDefault="001E2E6E" w:rsidP="006E181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</w:tr>
      <w:tr w:rsidR="001E2E6E" w:rsidTr="006E1817">
        <w:trPr>
          <w:trHeight w:val="277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60-63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1E2E6E" w:rsidRDefault="001E2E6E" w:rsidP="006E1817">
            <w:pPr>
              <w:rPr>
                <w:sz w:val="2"/>
                <w:szCs w:val="2"/>
              </w:rPr>
            </w:pPr>
          </w:p>
        </w:tc>
      </w:tr>
      <w:tr w:rsidR="001E2E6E" w:rsidTr="006E1817">
        <w:trPr>
          <w:trHeight w:val="825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1E2E6E" w:rsidRDefault="001E2E6E" w:rsidP="006E1817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1E2E6E" w:rsidRDefault="001E2E6E" w:rsidP="006E1817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1E2E6E" w:rsidRDefault="001E2E6E" w:rsidP="006E1817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1E2E6E" w:rsidRDefault="001E2E6E" w:rsidP="006E181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1E2E6E" w:rsidTr="006E1817">
        <w:trPr>
          <w:trHeight w:val="1103"/>
        </w:trPr>
        <w:tc>
          <w:tcPr>
            <w:tcW w:w="1618" w:type="dxa"/>
          </w:tcPr>
          <w:p w:rsidR="001E2E6E" w:rsidRDefault="001E2E6E" w:rsidP="006E1817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1E2E6E" w:rsidRDefault="001E2E6E" w:rsidP="006E181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1E2E6E" w:rsidRDefault="001E2E6E" w:rsidP="006E1817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1E2E6E" w:rsidRDefault="001E2E6E" w:rsidP="006E1817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1E2E6E" w:rsidRDefault="001E2E6E" w:rsidP="006E1817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1E2E6E" w:rsidRDefault="001E2E6E" w:rsidP="006E181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3F1F51" w:rsidRDefault="003F1F51" w:rsidP="00281B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2A09E1" w:rsidRPr="00281B79" w:rsidRDefault="002A09E1" w:rsidP="00281B7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281B79">
        <w:rPr>
          <w:rFonts w:ascii="Times New Roman" w:hAnsi="Times New Roman"/>
          <w:i/>
          <w:sz w:val="28"/>
          <w:szCs w:val="28"/>
          <w:lang w:val="uk-UA"/>
        </w:rPr>
        <w:t>Основні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t xml:space="preserve">Асоціація індустрії гостинності України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0" w:history="1">
        <w:r w:rsidRPr="00CB7FBB">
          <w:rPr>
            <w:rStyle w:val="a7"/>
            <w:rFonts w:ascii="Times New Roman" w:hAnsi="Times New Roman"/>
            <w:lang w:val="uk-UA"/>
          </w:rPr>
          <w:t>http://www.aigu.org.ua/about.html</w:t>
        </w:r>
      </w:hyperlink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</w:rPr>
        <w:t>Асоціація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міжнародних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автомобільних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перевізників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України</w:t>
      </w:r>
      <w:proofErr w:type="spellEnd"/>
      <w:r w:rsidRPr="00CB7FBB">
        <w:rPr>
          <w:rFonts w:ascii="Times New Roman" w:hAnsi="Times New Roman"/>
          <w:lang w:val="uk-UA"/>
        </w:rPr>
        <w:t xml:space="preserve">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1" w:history="1">
        <w:r w:rsidRPr="00CB7FBB">
          <w:rPr>
            <w:rStyle w:val="a7"/>
            <w:rFonts w:ascii="Times New Roman" w:hAnsi="Times New Roman"/>
            <w:lang w:val="uk-UA"/>
          </w:rPr>
          <w:t>http://asmap.org.ua/index1.php?idt=60766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2"/>
        <w:widowControl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Style w:val="FontStyle27"/>
          <w:b w:val="0"/>
          <w:bCs w:val="0"/>
          <w:iCs/>
          <w:sz w:val="24"/>
          <w:szCs w:val="24"/>
          <w:lang w:val="uk-UA" w:eastAsia="uk-UA"/>
        </w:rPr>
      </w:pPr>
      <w:r w:rsidRPr="00CB7FBB">
        <w:rPr>
          <w:rStyle w:val="FontStyle27"/>
          <w:b w:val="0"/>
          <w:bCs w:val="0"/>
          <w:iCs/>
          <w:sz w:val="24"/>
          <w:szCs w:val="24"/>
          <w:lang w:val="uk-UA" w:eastAsia="uk-UA"/>
        </w:rPr>
        <w:t xml:space="preserve">АТ «Про100-страхування»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2" w:history="1">
        <w:r w:rsidRPr="00CB7FBB">
          <w:rPr>
            <w:rStyle w:val="a7"/>
            <w:rFonts w:ascii="Times New Roman" w:hAnsi="Times New Roman"/>
            <w:iCs/>
            <w:lang w:val="uk-UA" w:eastAsia="uk-UA"/>
          </w:rPr>
          <w:t>http://www.pro100.com.ua</w:t>
        </w:r>
      </w:hyperlink>
    </w:p>
    <w:p w:rsidR="00CB7FBB" w:rsidRPr="00CB7FBB" w:rsidRDefault="00CB7FBB" w:rsidP="00CB7FBB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32"/>
          <w:b w:val="0"/>
          <w:iCs/>
          <w:sz w:val="24"/>
          <w:szCs w:val="24"/>
          <w:lang w:val="uk-UA"/>
        </w:rPr>
      </w:pP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Бабарицька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 В. К. Менеджмент туризму. </w:t>
      </w: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Туроперайтинг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. </w:t>
      </w: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Понятійно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-термінологічні основи, сервісне забезпечення тур продукту : </w:t>
      </w:r>
      <w:proofErr w:type="spellStart"/>
      <w:r w:rsidRPr="00CB7FBB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CB7FBB">
        <w:rPr>
          <w:rFonts w:ascii="Times New Roman" w:hAnsi="Times New Roman"/>
          <w:sz w:val="24"/>
          <w:szCs w:val="24"/>
          <w:lang w:val="uk-UA"/>
        </w:rPr>
        <w:t>. посібник</w:t>
      </w:r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 / В. К. </w:t>
      </w: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Бабарицька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, О. Ю. Малиновська. – 2-е вид., перероб. та </w:t>
      </w: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допов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 xml:space="preserve">. – К. : </w:t>
      </w:r>
      <w:proofErr w:type="spellStart"/>
      <w:r w:rsidRPr="00CB7FBB">
        <w:rPr>
          <w:rStyle w:val="FontStyle32"/>
          <w:b w:val="0"/>
          <w:iCs/>
          <w:sz w:val="24"/>
          <w:szCs w:val="24"/>
          <w:lang w:val="uk-UA"/>
        </w:rPr>
        <w:t>Альтерпрес</w:t>
      </w:r>
      <w:proofErr w:type="spellEnd"/>
      <w:r w:rsidRPr="00CB7FBB">
        <w:rPr>
          <w:rStyle w:val="FontStyle32"/>
          <w:b w:val="0"/>
          <w:iCs/>
          <w:sz w:val="24"/>
          <w:szCs w:val="24"/>
          <w:lang w:val="uk-UA"/>
        </w:rPr>
        <w:t>, 2008. – 288 с.</w:t>
      </w:r>
    </w:p>
    <w:p w:rsidR="00CB7FBB" w:rsidRPr="00CB7FBB" w:rsidRDefault="00CB7FBB" w:rsidP="00CB7FBB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FontStyle32"/>
          <w:i/>
          <w:sz w:val="24"/>
          <w:szCs w:val="24"/>
          <w:lang w:val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Бейдик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О. О. Рекреаційно-туристські ресурси України : методологія та методика аналізу, термінологія, районування / О. О.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Бейдик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 – К, 2001. – 395 с.</w:t>
      </w:r>
    </w:p>
    <w:p w:rsidR="00CB7FBB" w:rsidRPr="00CB7FBB" w:rsidRDefault="00CB7FBB" w:rsidP="00CB7FBB">
      <w:pPr>
        <w:pStyle w:val="Style2"/>
        <w:widowControl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 w:eastAsia="uk-UA"/>
        </w:rPr>
        <w:t xml:space="preserve">Все о туризме: </w:t>
      </w:r>
      <w:proofErr w:type="spellStart"/>
      <w:r w:rsidRPr="00CB7FBB">
        <w:rPr>
          <w:rFonts w:ascii="Times New Roman" w:hAnsi="Times New Roman"/>
          <w:lang w:val="uk-UA" w:eastAsia="uk-UA"/>
        </w:rPr>
        <w:t>туристическая</w:t>
      </w:r>
      <w:proofErr w:type="spellEnd"/>
      <w:r w:rsidRPr="00CB7FBB">
        <w:rPr>
          <w:rFonts w:ascii="Times New Roman" w:hAnsi="Times New Roman"/>
          <w:lang w:val="uk-UA" w:eastAsia="uk-UA"/>
        </w:rPr>
        <w:t xml:space="preserve"> </w:t>
      </w:r>
      <w:proofErr w:type="spellStart"/>
      <w:r w:rsidRPr="00CB7FBB">
        <w:rPr>
          <w:rFonts w:ascii="Times New Roman" w:hAnsi="Times New Roman"/>
          <w:lang w:val="uk-UA" w:eastAsia="uk-UA"/>
        </w:rPr>
        <w:t>библиотека</w:t>
      </w:r>
      <w:proofErr w:type="spellEnd"/>
      <w:r w:rsidRPr="00CB7FBB">
        <w:rPr>
          <w:rFonts w:ascii="Times New Roman" w:hAnsi="Times New Roman"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3" w:history="1">
        <w:r w:rsidRPr="00CB7FBB">
          <w:rPr>
            <w:rStyle w:val="a7"/>
            <w:rFonts w:ascii="Times New Roman" w:hAnsi="Times New Roman"/>
            <w:lang w:val="en-US" w:eastAsia="uk-UA"/>
          </w:rPr>
          <w:t>http</w:t>
        </w:r>
        <w:r w:rsidRPr="00CB7FBB">
          <w:rPr>
            <w:rStyle w:val="a7"/>
            <w:rFonts w:ascii="Times New Roman" w:hAnsi="Times New Roman"/>
            <w:lang w:val="uk-UA" w:eastAsia="uk-UA"/>
          </w:rPr>
          <w:t>://</w:t>
        </w:r>
        <w:r w:rsidRPr="00CB7FBB">
          <w:rPr>
            <w:rStyle w:val="a7"/>
            <w:rFonts w:ascii="Times New Roman" w:hAnsi="Times New Roman"/>
            <w:lang w:val="en-US" w:eastAsia="uk-UA"/>
          </w:rPr>
          <w:t>www</w:t>
        </w:r>
        <w:r w:rsidRPr="00CB7FBB">
          <w:rPr>
            <w:rStyle w:val="a7"/>
            <w:rFonts w:ascii="Times New Roman" w:hAnsi="Times New Roman"/>
            <w:lang w:val="uk-UA" w:eastAsia="uk-UA"/>
          </w:rPr>
          <w:t>.</w:t>
        </w:r>
        <w:proofErr w:type="spellStart"/>
        <w:r w:rsidRPr="00CB7FBB">
          <w:rPr>
            <w:rStyle w:val="a7"/>
            <w:rFonts w:ascii="Times New Roman" w:hAnsi="Times New Roman"/>
            <w:lang w:val="en-US" w:eastAsia="uk-UA"/>
          </w:rPr>
          <w:t>tourlib</w:t>
        </w:r>
        <w:proofErr w:type="spellEnd"/>
        <w:r w:rsidRPr="00CB7FBB">
          <w:rPr>
            <w:rStyle w:val="a7"/>
            <w:rFonts w:ascii="Times New Roman" w:hAnsi="Times New Roman"/>
            <w:lang w:val="uk-UA" w:eastAsia="uk-UA"/>
          </w:rPr>
          <w:t>.</w:t>
        </w:r>
        <w:r w:rsidRPr="00CB7FBB">
          <w:rPr>
            <w:rStyle w:val="a7"/>
            <w:rFonts w:ascii="Times New Roman" w:hAnsi="Times New Roman"/>
            <w:lang w:val="en-US" w:eastAsia="uk-UA"/>
          </w:rPr>
          <w:t>net</w:t>
        </w:r>
      </w:hyperlink>
      <w:r w:rsidRPr="00CB7FBB">
        <w:rPr>
          <w:rFonts w:ascii="Times New Roman" w:hAnsi="Times New Roman"/>
          <w:lang w:val="uk-UA" w:eastAsia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eastAsia="uk-UA"/>
        </w:rPr>
        <w:t xml:space="preserve">Вся культура и </w:t>
      </w:r>
      <w:proofErr w:type="spellStart"/>
      <w:r w:rsidRPr="00CB7FBB">
        <w:rPr>
          <w:rFonts w:ascii="Times New Roman" w:hAnsi="Times New Roman"/>
          <w:bCs/>
          <w:lang w:eastAsia="uk-UA"/>
        </w:rPr>
        <w:t>исскуство</w:t>
      </w:r>
      <w:proofErr w:type="spellEnd"/>
      <w:r w:rsidRPr="00CB7FBB">
        <w:rPr>
          <w:rFonts w:ascii="Times New Roman" w:hAnsi="Times New Roman"/>
          <w:bCs/>
          <w:lang w:eastAsia="uk-UA"/>
        </w:rPr>
        <w:t xml:space="preserve"> Таврии на одном портале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4" w:history="1">
        <w:r w:rsidRPr="00CB7FBB">
          <w:rPr>
            <w:rStyle w:val="a7"/>
            <w:rFonts w:ascii="Times New Roman" w:hAnsi="Times New Roman"/>
            <w:lang w:val="uk-UA"/>
          </w:rPr>
          <w:t>http://artkavun.kherson.ua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 xml:space="preserve">Департамент інвестиційної, туристично-курортної діяльності та промислової політики Херсонської обласної державної адміністрації // [Електронний ресурс]. – Режим доступу : </w:t>
      </w:r>
      <w:hyperlink r:id="rId15" w:history="1">
        <w:r w:rsidRPr="00CB7FBB">
          <w:rPr>
            <w:rStyle w:val="a7"/>
            <w:rFonts w:ascii="Times New Roman" w:hAnsi="Times New Roman"/>
            <w:lang w:val="uk-UA"/>
          </w:rPr>
          <w:t>http://visitkherson.gov.ua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7FBB">
        <w:rPr>
          <w:rFonts w:ascii="Times New Roman" w:hAnsi="Times New Roman"/>
          <w:sz w:val="24"/>
          <w:szCs w:val="24"/>
        </w:rPr>
        <w:t xml:space="preserve">ДСТУ 4269:2003 </w:t>
      </w:r>
      <w:r w:rsidRPr="00CB7FBB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CB7FBB">
        <w:rPr>
          <w:rFonts w:ascii="Times New Roman" w:hAnsi="Times New Roman"/>
          <w:sz w:val="24"/>
          <w:szCs w:val="24"/>
        </w:rPr>
        <w:t>Послуги</w:t>
      </w:r>
      <w:proofErr w:type="spellEnd"/>
      <w:r w:rsidRPr="00CB7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FBB">
        <w:rPr>
          <w:rFonts w:ascii="Times New Roman" w:hAnsi="Times New Roman"/>
          <w:sz w:val="24"/>
          <w:szCs w:val="24"/>
        </w:rPr>
        <w:t>туристичні</w:t>
      </w:r>
      <w:proofErr w:type="spellEnd"/>
      <w:r w:rsidRPr="00CB7FB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B7FBB">
        <w:rPr>
          <w:rFonts w:ascii="Times New Roman" w:hAnsi="Times New Roman"/>
          <w:sz w:val="24"/>
          <w:szCs w:val="24"/>
        </w:rPr>
        <w:t>Класифікація</w:t>
      </w:r>
      <w:proofErr w:type="spellEnd"/>
      <w:r w:rsidRPr="00CB7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FBB">
        <w:rPr>
          <w:rFonts w:ascii="Times New Roman" w:hAnsi="Times New Roman"/>
          <w:sz w:val="24"/>
          <w:szCs w:val="24"/>
        </w:rPr>
        <w:t>готелів</w:t>
      </w:r>
      <w:proofErr w:type="spellEnd"/>
      <w:r w:rsidRPr="00CB7FBB">
        <w:rPr>
          <w:rFonts w:ascii="Times New Roman" w:hAnsi="Times New Roman"/>
          <w:sz w:val="24"/>
          <w:szCs w:val="24"/>
          <w:lang w:val="uk-UA"/>
        </w:rPr>
        <w:t>», від 01.10.2003 [Електронний ресурс]. – Режим</w:t>
      </w:r>
      <w:r w:rsidRPr="00CB7FBB">
        <w:rPr>
          <w:rFonts w:ascii="Times New Roman" w:hAnsi="Times New Roman"/>
          <w:sz w:val="24"/>
          <w:szCs w:val="24"/>
        </w:rPr>
        <w:t xml:space="preserve"> доступ</w:t>
      </w:r>
      <w:r w:rsidRPr="00CB7FBB">
        <w:rPr>
          <w:rFonts w:ascii="Times New Roman" w:hAnsi="Times New Roman"/>
          <w:sz w:val="24"/>
          <w:szCs w:val="24"/>
          <w:lang w:val="uk-UA"/>
        </w:rPr>
        <w:t>у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>: http://dnaop.com/html/29982/doc-%D0%94%D0%A1%D0%A2%D0%A3_4269_2003</w:t>
      </w:r>
    </w:p>
    <w:p w:rsidR="00CB7FBB" w:rsidRPr="00CB7FBB" w:rsidRDefault="00CB7FBB" w:rsidP="00CB7FBB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7FBB">
        <w:rPr>
          <w:rFonts w:ascii="Times New Roman" w:hAnsi="Times New Roman"/>
          <w:bCs/>
          <w:sz w:val="24"/>
          <w:szCs w:val="24"/>
          <w:lang w:val="uk-UA"/>
        </w:rPr>
        <w:t>ДСТУ 4281 : 2004 «</w:t>
      </w:r>
      <w:r w:rsidRPr="00CB7FBB">
        <w:rPr>
          <w:rFonts w:ascii="Times New Roman" w:hAnsi="Times New Roman"/>
          <w:sz w:val="24"/>
          <w:szCs w:val="24"/>
          <w:lang w:val="uk-UA"/>
        </w:rPr>
        <w:t>Заклади ресторанного господарства. Класифікація» // [Електронний ресурс]. – Режим</w:t>
      </w:r>
      <w:r w:rsidRPr="00CB7FBB">
        <w:rPr>
          <w:rFonts w:ascii="Times New Roman" w:hAnsi="Times New Roman"/>
          <w:sz w:val="24"/>
          <w:szCs w:val="24"/>
        </w:rPr>
        <w:t xml:space="preserve"> доступ</w:t>
      </w:r>
      <w:r w:rsidRPr="00CB7FBB">
        <w:rPr>
          <w:rFonts w:ascii="Times New Roman" w:hAnsi="Times New Roman"/>
          <w:sz w:val="24"/>
          <w:szCs w:val="24"/>
          <w:lang w:val="uk-UA"/>
        </w:rPr>
        <w:t>у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6" w:history="1">
        <w:r w:rsidRPr="00CB7FBB">
          <w:rPr>
            <w:rStyle w:val="a7"/>
            <w:rFonts w:ascii="Times New Roman" w:hAnsi="Times New Roman"/>
            <w:sz w:val="24"/>
            <w:szCs w:val="24"/>
            <w:lang w:val="uk-UA"/>
          </w:rPr>
          <w:t>http://www.info-tour.org/geo_htm/chapter9/docs9/dstu_4281_2004.xls</w:t>
        </w:r>
      </w:hyperlink>
      <w:r w:rsidRPr="00CB7FBB">
        <w:rPr>
          <w:rFonts w:ascii="Times New Roman" w:hAnsi="Times New Roman"/>
          <w:sz w:val="24"/>
          <w:szCs w:val="24"/>
          <w:lang w:val="uk-UA"/>
        </w:rPr>
        <w:t>.</w:t>
      </w:r>
    </w:p>
    <w:p w:rsidR="00CB7FBB" w:rsidRPr="00CB7FBB" w:rsidRDefault="00CB7FBB" w:rsidP="00CB7FBB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7FBB">
        <w:rPr>
          <w:rFonts w:ascii="Times New Roman" w:hAnsi="Times New Roman"/>
          <w:bCs/>
          <w:sz w:val="24"/>
          <w:szCs w:val="24"/>
          <w:lang w:val="uk-UA"/>
        </w:rPr>
        <w:t>ДСТУ 4527 : 2006 «Послуги туристичні. Засоби розміщення.</w:t>
      </w:r>
      <w:r w:rsidRPr="00CB7FBB">
        <w:rPr>
          <w:rFonts w:ascii="Times New Roman" w:hAnsi="Times New Roman"/>
          <w:sz w:val="24"/>
          <w:szCs w:val="24"/>
          <w:lang w:val="uk-UA"/>
        </w:rPr>
        <w:t xml:space="preserve"> Терміни та визначення» [Електронний ресурс]. – Режим</w:t>
      </w:r>
      <w:r w:rsidRPr="00CB7FBB">
        <w:rPr>
          <w:rFonts w:ascii="Times New Roman" w:hAnsi="Times New Roman"/>
          <w:sz w:val="24"/>
          <w:szCs w:val="24"/>
        </w:rPr>
        <w:t xml:space="preserve"> доступ</w:t>
      </w:r>
      <w:r w:rsidRPr="00CB7FBB">
        <w:rPr>
          <w:rFonts w:ascii="Times New Roman" w:hAnsi="Times New Roman"/>
          <w:sz w:val="24"/>
          <w:szCs w:val="24"/>
          <w:lang w:val="uk-UA"/>
        </w:rPr>
        <w:t>у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>: http://www.info-tour.org/geo_htm/chapter9/docs9/dstu_4527_2006.xls.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CB7FBB">
        <w:rPr>
          <w:rStyle w:val="FontStyle32"/>
          <w:b w:val="0"/>
          <w:sz w:val="24"/>
          <w:szCs w:val="24"/>
          <w:lang w:eastAsia="uk-UA"/>
        </w:rPr>
        <w:t>Емельянов Б. В. В помощь экскурсоводу / Б. В. Емельянов.</w:t>
      </w:r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</w:t>
      </w:r>
      <w:r w:rsidRPr="00CB7FBB">
        <w:rPr>
          <w:rStyle w:val="FontStyle32"/>
          <w:b w:val="0"/>
          <w:sz w:val="24"/>
          <w:szCs w:val="24"/>
          <w:lang w:eastAsia="uk-UA"/>
        </w:rPr>
        <w:t xml:space="preserve">– М., </w:t>
      </w:r>
      <w:proofErr w:type="spellStart"/>
      <w:r w:rsidRPr="00CB7FBB">
        <w:rPr>
          <w:rStyle w:val="FontStyle32"/>
          <w:b w:val="0"/>
          <w:sz w:val="24"/>
          <w:szCs w:val="24"/>
          <w:lang w:eastAsia="uk-UA"/>
        </w:rPr>
        <w:t>Профиздат</w:t>
      </w:r>
      <w:proofErr w:type="spellEnd"/>
      <w:r w:rsidRPr="00CB7FBB">
        <w:rPr>
          <w:rStyle w:val="FontStyle32"/>
          <w:b w:val="0"/>
          <w:sz w:val="24"/>
          <w:szCs w:val="24"/>
          <w:lang w:eastAsia="uk-UA"/>
        </w:rPr>
        <w:t>, 1976. – 112 с.</w:t>
      </w:r>
    </w:p>
    <w:p w:rsidR="00CB7FBB" w:rsidRPr="00CB7FBB" w:rsidRDefault="00CB7FBB" w:rsidP="00CB7FBB">
      <w:pPr>
        <w:pStyle w:val="Style2"/>
        <w:widowControl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>Закон України «Про туризм»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: http://zakon.rada.gov.ua/cgi-bin/laws/main.cgi?nreg=1282-15.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Любіцева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О. О., Туристичні ресурси України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 посібник / О. О.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Любіцева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, Є. В.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Панкова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, В. І.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Стафійчук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. – К.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Альтерпрес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, 2007. – 369 с.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іл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., картосхеми.*</w:t>
      </w:r>
    </w:p>
    <w:p w:rsidR="00CB7FBB" w:rsidRPr="00CB7FBB" w:rsidRDefault="00CB7FBB" w:rsidP="00CB7FBB">
      <w:pPr>
        <w:pStyle w:val="Style2"/>
        <w:widowControl/>
        <w:numPr>
          <w:ilvl w:val="0"/>
          <w:numId w:val="6"/>
        </w:numPr>
        <w:tabs>
          <w:tab w:val="left" w:pos="-142"/>
          <w:tab w:val="left" w:pos="0"/>
        </w:tabs>
        <w:ind w:left="0" w:firstLine="567"/>
        <w:jc w:val="both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Мальська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М. П. Основи туристичного бізнесу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 посібник / М. П.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Мальська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, В. В.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Худо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, В. І. Цибух. – Київ : Центр навчальної літератури, 2004. – 272 с.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lastRenderedPageBreak/>
        <w:t>Мацола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В. І. Рекреаційно-туристичний комплекс України / В. І,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Мацола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 – Львів, 1997. -259 с.</w:t>
      </w:r>
    </w:p>
    <w:p w:rsidR="00CB7FBB" w:rsidRPr="00CB7FBB" w:rsidRDefault="00CB7FBB" w:rsidP="00CB7FBB">
      <w:pPr>
        <w:pStyle w:val="Style2"/>
        <w:widowControl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Style w:val="HTML"/>
          <w:rFonts w:ascii="Times New Roman" w:hAnsi="Times New Roman"/>
          <w:bCs/>
          <w:i w:val="0"/>
          <w:iCs w:val="0"/>
          <w:lang w:val="uk-UA" w:eastAsia="uk-UA"/>
        </w:rPr>
      </w:pPr>
      <w:proofErr w:type="spellStart"/>
      <w:r w:rsidRPr="00CB7FBB">
        <w:rPr>
          <w:rStyle w:val="HTML"/>
          <w:rFonts w:ascii="Times New Roman" w:hAnsi="Times New Roman"/>
          <w:i w:val="0"/>
          <w:lang w:val="uk-UA"/>
        </w:rPr>
        <w:t>Мой</w:t>
      </w:r>
      <w:proofErr w:type="spellEnd"/>
      <w:r w:rsidRPr="00CB7FBB">
        <w:rPr>
          <w:rStyle w:val="HTML"/>
          <w:rFonts w:ascii="Times New Roman" w:hAnsi="Times New Roman"/>
          <w:i w:val="0"/>
          <w:lang w:val="uk-UA"/>
        </w:rPr>
        <w:t xml:space="preserve"> город – Херсон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7" w:history="1">
        <w:r w:rsidRPr="00CB7FBB">
          <w:rPr>
            <w:rStyle w:val="a7"/>
            <w:rFonts w:ascii="Times New Roman" w:hAnsi="Times New Roman"/>
          </w:rPr>
          <w:t>http</w:t>
        </w:r>
        <w:r w:rsidRPr="00CB7FBB">
          <w:rPr>
            <w:rStyle w:val="a7"/>
            <w:rFonts w:ascii="Times New Roman" w:hAnsi="Times New Roman"/>
            <w:lang w:val="uk-UA"/>
          </w:rPr>
          <w:t>://</w:t>
        </w:r>
        <w:r w:rsidRPr="00CB7FBB">
          <w:rPr>
            <w:rStyle w:val="a7"/>
            <w:rFonts w:ascii="Times New Roman" w:hAnsi="Times New Roman"/>
          </w:rPr>
          <w:t>www</w:t>
        </w:r>
        <w:r w:rsidRPr="00CB7FBB">
          <w:rPr>
            <w:rStyle w:val="a7"/>
            <w:rFonts w:ascii="Times New Roman" w:hAnsi="Times New Roman"/>
            <w:lang w:val="uk-UA"/>
          </w:rPr>
          <w:t>.</w:t>
        </w:r>
        <w:r w:rsidRPr="00CB7FBB">
          <w:rPr>
            <w:rStyle w:val="a7"/>
            <w:rFonts w:ascii="Times New Roman" w:hAnsi="Times New Roman"/>
          </w:rPr>
          <w:t>mycity</w:t>
        </w:r>
        <w:r w:rsidRPr="00CB7FBB">
          <w:rPr>
            <w:rStyle w:val="a7"/>
            <w:rFonts w:ascii="Times New Roman" w:hAnsi="Times New Roman"/>
            <w:lang w:val="uk-UA"/>
          </w:rPr>
          <w:t>.</w:t>
        </w:r>
        <w:r w:rsidRPr="00CB7FBB">
          <w:rPr>
            <w:rStyle w:val="a7"/>
            <w:rFonts w:ascii="Times New Roman" w:hAnsi="Times New Roman"/>
          </w:rPr>
          <w:t>kherson</w:t>
        </w:r>
        <w:r w:rsidRPr="00CB7FBB">
          <w:rPr>
            <w:rStyle w:val="a7"/>
            <w:rFonts w:ascii="Times New Roman" w:hAnsi="Times New Roman"/>
            <w:lang w:val="uk-UA"/>
          </w:rPr>
          <w:t>.</w:t>
        </w:r>
        <w:proofErr w:type="spellStart"/>
        <w:r w:rsidRPr="00CB7FBB">
          <w:rPr>
            <w:rStyle w:val="a7"/>
            <w:rFonts w:ascii="Times New Roman" w:hAnsi="Times New Roman"/>
          </w:rPr>
          <w:t>ua</w:t>
        </w:r>
        <w:proofErr w:type="spellEnd"/>
      </w:hyperlink>
      <w:r w:rsidRPr="00CB7FBB">
        <w:rPr>
          <w:rStyle w:val="HTML"/>
          <w:rFonts w:ascii="Times New Roman" w:hAnsi="Times New Roman"/>
          <w:i w:val="0"/>
          <w:lang w:val="uk-UA"/>
        </w:rPr>
        <w:t>.</w:t>
      </w:r>
    </w:p>
    <w:p w:rsidR="00CB7FBB" w:rsidRPr="00CB7FBB" w:rsidRDefault="00CB7FBB" w:rsidP="00CB7FBB">
      <w:pPr>
        <w:numPr>
          <w:ilvl w:val="0"/>
          <w:numId w:val="6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Про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затвердження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Правил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проведення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туристських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подорожей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учнівською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студентською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молоддю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України</w:t>
      </w:r>
      <w:proofErr w:type="spellEnd"/>
      <w:r w:rsidRPr="00CB7F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>// [Електронний ресурс]. – Режим</w:t>
      </w:r>
      <w:r w:rsidRPr="00CB7FBB">
        <w:rPr>
          <w:rFonts w:ascii="Times New Roman" w:hAnsi="Times New Roman"/>
          <w:sz w:val="24"/>
          <w:szCs w:val="24"/>
        </w:rPr>
        <w:t xml:space="preserve"> доступ</w:t>
      </w:r>
      <w:r w:rsidRPr="00CB7FBB">
        <w:rPr>
          <w:rFonts w:ascii="Times New Roman" w:hAnsi="Times New Roman"/>
          <w:sz w:val="24"/>
          <w:szCs w:val="24"/>
          <w:lang w:val="uk-UA"/>
        </w:rPr>
        <w:t>у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18" w:history="1">
        <w:r w:rsidRPr="00CB7FBB">
          <w:rPr>
            <w:rStyle w:val="a7"/>
            <w:rFonts w:ascii="Times New Roman" w:hAnsi="Times New Roman"/>
            <w:sz w:val="24"/>
            <w:szCs w:val="24"/>
            <w:lang w:val="uk-UA"/>
          </w:rPr>
          <w:t>http://zakon3.rada.gov.ua/laws/show/z0320-99</w:t>
        </w:r>
      </w:hyperlink>
      <w:r w:rsidRPr="00CB7FBB">
        <w:rPr>
          <w:rFonts w:ascii="Times New Roman" w:hAnsi="Times New Roman"/>
          <w:sz w:val="24"/>
          <w:szCs w:val="24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Путешествие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по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Херсонщине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энциклопедия-путеводитель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/ </w:t>
      </w:r>
      <w:r w:rsidRPr="00CB7FBB">
        <w:rPr>
          <w:rFonts w:ascii="Times New Roman" w:hAnsi="Times New Roman"/>
          <w:lang w:val="uk-UA"/>
        </w:rPr>
        <w:t>[</w:t>
      </w:r>
      <w:proofErr w:type="spellStart"/>
      <w:r w:rsidRPr="00CB7FBB">
        <w:rPr>
          <w:rFonts w:ascii="Times New Roman" w:hAnsi="Times New Roman"/>
          <w:lang w:val="uk-UA"/>
        </w:rPr>
        <w:t>общ</w:t>
      </w:r>
      <w:proofErr w:type="spellEnd"/>
      <w:r w:rsidRPr="00CB7FBB">
        <w:rPr>
          <w:rFonts w:ascii="Times New Roman" w:hAnsi="Times New Roman"/>
          <w:lang w:val="uk-UA"/>
        </w:rPr>
        <w:t xml:space="preserve">. ред. Ольга </w:t>
      </w:r>
      <w:proofErr w:type="spellStart"/>
      <w:r w:rsidRPr="00CB7FBB">
        <w:rPr>
          <w:rFonts w:ascii="Times New Roman" w:hAnsi="Times New Roman"/>
          <w:lang w:val="uk-UA"/>
        </w:rPr>
        <w:t>Алеферко</w:t>
      </w:r>
      <w:proofErr w:type="spellEnd"/>
      <w:r w:rsidRPr="00CB7FBB">
        <w:rPr>
          <w:rFonts w:ascii="Times New Roman" w:hAnsi="Times New Roman"/>
          <w:lang w:val="uk-UA"/>
        </w:rPr>
        <w:t>]</w:t>
      </w:r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. – Херсон 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Наддніпряночка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, 2008. – 300 с., 1000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ил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r w:rsidRPr="00CB7FBB">
        <w:rPr>
          <w:rFonts w:ascii="Times New Roman" w:hAnsi="Times New Roman"/>
          <w:bCs/>
          <w:lang w:val="uk-UA"/>
        </w:rPr>
        <w:t xml:space="preserve">Розрахунок відстані. Визначення відстані між містами України, Європи, Азії </w:t>
      </w:r>
      <w:r w:rsidRPr="00CB7FBB">
        <w:rPr>
          <w:rFonts w:ascii="Times New Roman" w:hAnsi="Times New Roman"/>
          <w:lang w:val="uk-UA"/>
        </w:rPr>
        <w:t>// [Електронний ресурс]. – Режим доступу : http://della.com.ua/distance.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b w:val="0"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Рутинський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М. Й. Зелений туризм / М.</w:t>
      </w:r>
      <w:r w:rsidRPr="00CB7FBB">
        <w:rPr>
          <w:rFonts w:ascii="Times New Roman" w:hAnsi="Times New Roman"/>
          <w:lang w:val="uk-UA"/>
        </w:rPr>
        <w:t> Й.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Рутинський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, Ю. В. Зінько. – К. : Знання, 2008. – 271 с.</w:t>
      </w:r>
    </w:p>
    <w:p w:rsidR="00CB7FBB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 xml:space="preserve">Сажнева Н. М. Рекреаційна географія : </w:t>
      </w:r>
      <w:proofErr w:type="spellStart"/>
      <w:r w:rsidRPr="00CB7FBB">
        <w:rPr>
          <w:rFonts w:ascii="Times New Roman" w:hAnsi="Times New Roman"/>
          <w:lang w:val="uk-UA"/>
        </w:rPr>
        <w:t>навч</w:t>
      </w:r>
      <w:proofErr w:type="spellEnd"/>
      <w:r w:rsidRPr="00CB7FBB">
        <w:rPr>
          <w:rFonts w:ascii="Times New Roman" w:hAnsi="Times New Roman"/>
          <w:lang w:val="uk-UA"/>
        </w:rPr>
        <w:t xml:space="preserve">. </w:t>
      </w:r>
      <w:proofErr w:type="spellStart"/>
      <w:r w:rsidRPr="00CB7FBB">
        <w:rPr>
          <w:rFonts w:ascii="Times New Roman" w:hAnsi="Times New Roman"/>
          <w:lang w:val="uk-UA"/>
        </w:rPr>
        <w:t>посіб</w:t>
      </w:r>
      <w:proofErr w:type="spellEnd"/>
      <w:r w:rsidRPr="00CB7FBB">
        <w:rPr>
          <w:rFonts w:ascii="Times New Roman" w:hAnsi="Times New Roman"/>
          <w:lang w:val="uk-UA"/>
        </w:rPr>
        <w:t>. / Н. М. Сажнева – Мелітополь, 2008. – 329 с.</w:t>
      </w:r>
    </w:p>
    <w:p w:rsidR="002A09E1" w:rsidRPr="00CB7FBB" w:rsidRDefault="00CB7FBB" w:rsidP="00CB7FBB">
      <w:pPr>
        <w:pStyle w:val="Style17"/>
        <w:widowControl/>
        <w:numPr>
          <w:ilvl w:val="0"/>
          <w:numId w:val="6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iCs/>
          <w:lang w:val="uk-UA" w:eastAsia="uk-UA"/>
        </w:rPr>
        <w:t xml:space="preserve">Федерація спортивного туризму України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r w:rsidRPr="00CB7FBB">
        <w:rPr>
          <w:rFonts w:ascii="Times New Roman" w:hAnsi="Times New Roman"/>
          <w:iCs/>
          <w:lang w:val="uk-UA" w:eastAsia="uk-UA"/>
        </w:rPr>
        <w:t>http://www.fstu.org.ua.</w:t>
      </w:r>
      <w:r w:rsidR="002A09E1" w:rsidRPr="00CB7FBB">
        <w:rPr>
          <w:rFonts w:ascii="Times New Roman" w:hAnsi="Times New Roman"/>
          <w:i/>
          <w:lang w:val="uk-UA"/>
        </w:rPr>
        <w:t>Інтернет-ресурси</w:t>
      </w:r>
    </w:p>
    <w:p w:rsidR="00CB7FBB" w:rsidRPr="00CB7FBB" w:rsidRDefault="00CB7FBB" w:rsidP="00CB7FBB">
      <w:pPr>
        <w:pStyle w:val="Style17"/>
        <w:widowControl/>
        <w:tabs>
          <w:tab w:val="left" w:pos="0"/>
        </w:tabs>
        <w:spacing w:line="240" w:lineRule="auto"/>
        <w:ind w:left="567" w:firstLine="0"/>
        <w:rPr>
          <w:rFonts w:ascii="Times New Roman" w:hAnsi="Times New Roman"/>
          <w:bCs/>
          <w:i/>
          <w:spacing w:val="-6"/>
          <w:lang w:val="uk-UA"/>
        </w:rPr>
      </w:pPr>
      <w:proofErr w:type="spellStart"/>
      <w:r>
        <w:rPr>
          <w:rFonts w:ascii="Times New Roman" w:hAnsi="Times New Roman"/>
          <w:bCs/>
          <w:i/>
          <w:spacing w:val="-6"/>
        </w:rPr>
        <w:t>Допоміжні</w:t>
      </w:r>
      <w:proofErr w:type="spellEnd"/>
    </w:p>
    <w:p w:rsidR="00CB7FBB" w:rsidRPr="00CB7FBB" w:rsidRDefault="00CB7FBB" w:rsidP="00CB7FBB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 xml:space="preserve">Пилипенко І. О. Географія Херсонщини : </w:t>
      </w:r>
      <w:proofErr w:type="spellStart"/>
      <w:r w:rsidRPr="00CB7FBB">
        <w:rPr>
          <w:rFonts w:ascii="Times New Roman" w:hAnsi="Times New Roman"/>
          <w:lang w:val="uk-UA"/>
        </w:rPr>
        <w:t>навч</w:t>
      </w:r>
      <w:proofErr w:type="spellEnd"/>
      <w:r w:rsidRPr="00CB7FBB">
        <w:rPr>
          <w:rFonts w:ascii="Times New Roman" w:hAnsi="Times New Roman"/>
          <w:lang w:val="uk-UA"/>
        </w:rPr>
        <w:t>. посібник / І. О. Пилипенко , Д. С. </w:t>
      </w:r>
      <w:proofErr w:type="spellStart"/>
      <w:r w:rsidRPr="00CB7FBB">
        <w:rPr>
          <w:rFonts w:ascii="Times New Roman" w:hAnsi="Times New Roman"/>
          <w:lang w:val="uk-UA"/>
        </w:rPr>
        <w:t>Мальчикова</w:t>
      </w:r>
      <w:proofErr w:type="spellEnd"/>
      <w:r w:rsidRPr="00CB7FBB">
        <w:rPr>
          <w:rFonts w:ascii="Times New Roman" w:hAnsi="Times New Roman"/>
          <w:lang w:val="uk-UA"/>
        </w:rPr>
        <w:t>, С. Л. Єрмакова та інші. – Херсон : ПП </w:t>
      </w:r>
      <w:proofErr w:type="spellStart"/>
      <w:r w:rsidRPr="00CB7FBB">
        <w:rPr>
          <w:rFonts w:ascii="Times New Roman" w:hAnsi="Times New Roman"/>
          <w:lang w:val="uk-UA"/>
        </w:rPr>
        <w:t>Вишемирський</w:t>
      </w:r>
      <w:proofErr w:type="spellEnd"/>
      <w:r w:rsidRPr="00CB7FBB">
        <w:rPr>
          <w:rFonts w:ascii="Times New Roman" w:hAnsi="Times New Roman"/>
          <w:lang w:val="uk-UA"/>
        </w:rPr>
        <w:t xml:space="preserve"> В. С., 2007. – 221</w:t>
      </w:r>
      <w:r w:rsidRPr="00CB7FBB">
        <w:rPr>
          <w:rFonts w:ascii="Times New Roman" w:hAnsi="Times New Roman"/>
          <w:lang w:val="en-US"/>
        </w:rPr>
        <w:t> </w:t>
      </w:r>
      <w:r w:rsidRPr="00CB7FBB">
        <w:rPr>
          <w:rFonts w:ascii="Times New Roman" w:hAnsi="Times New Roman"/>
          <w:lang w:val="uk-UA"/>
        </w:rPr>
        <w:t>с.</w:t>
      </w:r>
    </w:p>
    <w:p w:rsidR="00CB7FBB" w:rsidRPr="00CB7FBB" w:rsidRDefault="00CB7FBB" w:rsidP="00CB7FBB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567"/>
        <w:jc w:val="both"/>
        <w:rPr>
          <w:rStyle w:val="FontStyle32"/>
          <w:i/>
          <w:sz w:val="24"/>
          <w:szCs w:val="24"/>
          <w:lang w:val="uk-UA" w:eastAsia="uk-UA"/>
        </w:rPr>
      </w:pP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Смаль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 xml:space="preserve"> І. В. Основи географії рекреації і туризму: 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навч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 посібник / І. В. </w:t>
      </w:r>
      <w:proofErr w:type="spellStart"/>
      <w:r w:rsidRPr="00CB7FBB">
        <w:rPr>
          <w:rStyle w:val="FontStyle32"/>
          <w:b w:val="0"/>
          <w:sz w:val="24"/>
          <w:szCs w:val="24"/>
          <w:lang w:val="uk-UA" w:eastAsia="uk-UA"/>
        </w:rPr>
        <w:t>Смаль</w:t>
      </w:r>
      <w:proofErr w:type="spellEnd"/>
      <w:r w:rsidRPr="00CB7FBB">
        <w:rPr>
          <w:rStyle w:val="FontStyle32"/>
          <w:b w:val="0"/>
          <w:sz w:val="24"/>
          <w:szCs w:val="24"/>
          <w:lang w:val="uk-UA" w:eastAsia="uk-UA"/>
        </w:rPr>
        <w:t>. – Ніжин : Видавництво НДПУ імені Миколи Гоголя, 2004. – 264 с.</w:t>
      </w:r>
    </w:p>
    <w:p w:rsidR="00CB7FBB" w:rsidRPr="00CB7FBB" w:rsidRDefault="00CB7FBB" w:rsidP="00CB7FBB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lang w:val="uk-UA"/>
        </w:rPr>
        <w:t>Топчієв</w:t>
      </w:r>
      <w:proofErr w:type="spellEnd"/>
      <w:r w:rsidRPr="00CB7FBB">
        <w:rPr>
          <w:rFonts w:ascii="Times New Roman" w:hAnsi="Times New Roman"/>
          <w:lang w:val="uk-UA"/>
        </w:rPr>
        <w:t xml:space="preserve"> О.</w:t>
      </w:r>
      <w:r w:rsidRPr="00CB7FBB">
        <w:rPr>
          <w:rFonts w:ascii="Times New Roman" w:hAnsi="Times New Roman"/>
          <w:lang w:val="en-US"/>
        </w:rPr>
        <w:t> </w:t>
      </w:r>
      <w:r w:rsidRPr="00CB7FBB">
        <w:rPr>
          <w:rFonts w:ascii="Times New Roman" w:hAnsi="Times New Roman"/>
          <w:lang w:val="uk-UA"/>
        </w:rPr>
        <w:t xml:space="preserve">Г. Суспільно - географічні дослідження : методологія, методи, методики : </w:t>
      </w:r>
      <w:proofErr w:type="spellStart"/>
      <w:r w:rsidRPr="00CB7FBB">
        <w:rPr>
          <w:rFonts w:ascii="Times New Roman" w:hAnsi="Times New Roman"/>
          <w:lang w:val="uk-UA"/>
        </w:rPr>
        <w:t>навч</w:t>
      </w:r>
      <w:proofErr w:type="spellEnd"/>
      <w:r w:rsidRPr="00CB7FBB">
        <w:rPr>
          <w:rFonts w:ascii="Times New Roman" w:hAnsi="Times New Roman"/>
          <w:lang w:val="uk-UA"/>
        </w:rPr>
        <w:t>. посібник / О. Г. </w:t>
      </w:r>
      <w:proofErr w:type="spellStart"/>
      <w:r w:rsidRPr="00CB7FBB">
        <w:rPr>
          <w:rFonts w:ascii="Times New Roman" w:hAnsi="Times New Roman"/>
          <w:lang w:val="uk-UA"/>
        </w:rPr>
        <w:t>Топчієв</w:t>
      </w:r>
      <w:proofErr w:type="spellEnd"/>
      <w:r w:rsidRPr="00CB7FBB">
        <w:rPr>
          <w:rFonts w:ascii="Times New Roman" w:hAnsi="Times New Roman"/>
          <w:lang w:val="uk-UA"/>
        </w:rPr>
        <w:t xml:space="preserve">. – Одеса : </w:t>
      </w:r>
      <w:proofErr w:type="spellStart"/>
      <w:r w:rsidRPr="00CB7FBB">
        <w:rPr>
          <w:rFonts w:ascii="Times New Roman" w:hAnsi="Times New Roman"/>
          <w:lang w:val="uk-UA"/>
        </w:rPr>
        <w:t>Астропринт</w:t>
      </w:r>
      <w:proofErr w:type="spellEnd"/>
      <w:r w:rsidRPr="00CB7FBB">
        <w:rPr>
          <w:rFonts w:ascii="Times New Roman" w:hAnsi="Times New Roman"/>
          <w:lang w:val="uk-UA"/>
        </w:rPr>
        <w:t>, 2005. – 623 с.</w:t>
      </w:r>
    </w:p>
    <w:p w:rsidR="00CB7FBB" w:rsidRPr="00CB7FBB" w:rsidRDefault="00CB7FBB" w:rsidP="00CB7FBB">
      <w:pPr>
        <w:pStyle w:val="Style17"/>
        <w:widowControl/>
        <w:tabs>
          <w:tab w:val="left" w:pos="0"/>
        </w:tabs>
        <w:spacing w:line="240" w:lineRule="auto"/>
        <w:ind w:left="567" w:firstLine="0"/>
        <w:rPr>
          <w:rFonts w:ascii="Times New Roman" w:hAnsi="Times New Roman"/>
          <w:bCs/>
          <w:i/>
          <w:lang w:val="uk-UA" w:eastAsia="uk-UA"/>
        </w:rPr>
      </w:pPr>
      <w:proofErr w:type="spellStart"/>
      <w:r w:rsidRPr="00CB7FBB">
        <w:rPr>
          <w:rFonts w:ascii="Times New Roman" w:hAnsi="Times New Roman"/>
          <w:i/>
        </w:rPr>
        <w:t>Інформаційні</w:t>
      </w:r>
      <w:proofErr w:type="spellEnd"/>
      <w:r w:rsidRPr="00CB7FBB">
        <w:rPr>
          <w:rFonts w:ascii="Times New Roman" w:hAnsi="Times New Roman"/>
          <w:i/>
        </w:rPr>
        <w:t xml:space="preserve"> </w:t>
      </w:r>
      <w:proofErr w:type="spellStart"/>
      <w:r w:rsidRPr="00CB7FBB">
        <w:rPr>
          <w:rFonts w:ascii="Times New Roman" w:hAnsi="Times New Roman"/>
          <w:i/>
        </w:rPr>
        <w:t>ресурси</w:t>
      </w:r>
      <w:proofErr w:type="spellEnd"/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>Бригантина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19" w:history="1">
        <w:r w:rsidRPr="00CB7FBB">
          <w:rPr>
            <w:rStyle w:val="a7"/>
            <w:rFonts w:ascii="Times New Roman" w:hAnsi="Times New Roman"/>
            <w:lang w:val="uk-UA"/>
          </w:rPr>
          <w:t>http://brigantina.kiev.ua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</w:rPr>
        <w:t xml:space="preserve">Бронирование отелей, квартир, хостелов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:</w:t>
      </w:r>
      <w:r w:rsidRPr="00CB7FBB">
        <w:rPr>
          <w:rFonts w:ascii="Times New Roman" w:hAnsi="Times New Roman"/>
        </w:rPr>
        <w:t xml:space="preserve"> </w:t>
      </w:r>
      <w:hyperlink r:id="rId20" w:history="1">
        <w:r w:rsidRPr="00CB7FBB">
          <w:rPr>
            <w:rStyle w:val="a7"/>
            <w:rFonts w:ascii="Times New Roman" w:hAnsi="Times New Roman"/>
            <w:lang w:val="en-US"/>
          </w:rPr>
          <w:t>https</w:t>
        </w:r>
        <w:r w:rsidRPr="00CB7FBB">
          <w:rPr>
            <w:rStyle w:val="a7"/>
            <w:rFonts w:ascii="Times New Roman" w:hAnsi="Times New Roman"/>
          </w:rPr>
          <w:t>://</w:t>
        </w:r>
        <w:r w:rsidRPr="00CB7FBB">
          <w:rPr>
            <w:rStyle w:val="a7"/>
            <w:rFonts w:ascii="Times New Roman" w:hAnsi="Times New Roman"/>
            <w:lang w:val="en-US"/>
          </w:rPr>
          <w:t>hotels</w:t>
        </w:r>
        <w:r w:rsidRPr="00CB7FBB">
          <w:rPr>
            <w:rStyle w:val="a7"/>
            <w:rFonts w:ascii="Times New Roman" w:hAnsi="Times New Roman"/>
          </w:rPr>
          <w:t>24.</w:t>
        </w:r>
        <w:proofErr w:type="spellStart"/>
        <w:r w:rsidRPr="00CB7FBB">
          <w:rPr>
            <w:rStyle w:val="a7"/>
            <w:rFonts w:ascii="Times New Roman" w:hAnsi="Times New Roman"/>
            <w:lang w:val="en-US"/>
          </w:rPr>
          <w:t>ua</w:t>
        </w:r>
        <w:proofErr w:type="spellEnd"/>
        <w:r w:rsidRPr="00CB7FBB">
          <w:rPr>
            <w:rStyle w:val="a7"/>
            <w:rFonts w:ascii="Times New Roman" w:hAnsi="Times New Roman"/>
          </w:rPr>
          <w:t>/</w:t>
        </w:r>
      </w:hyperlink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Style w:val="aa"/>
          <w:rFonts w:ascii="Times New Roman" w:hAnsi="Times New Roman"/>
          <w:b w:val="0"/>
        </w:rPr>
        <w:t>Дневник Путешествий</w:t>
      </w:r>
      <w:r w:rsidRPr="00CB7FBB">
        <w:rPr>
          <w:rStyle w:val="aa"/>
          <w:rFonts w:ascii="Times New Roman" w:hAnsi="Times New Roman"/>
          <w:b w:val="0"/>
          <w:lang w:val="uk-UA"/>
        </w:rPr>
        <w:t xml:space="preserve"> </w:t>
      </w:r>
      <w:r w:rsidRPr="00CB7FBB">
        <w:rPr>
          <w:rFonts w:ascii="Times New Roman" w:hAnsi="Times New Roman"/>
          <w:lang w:val="uk-UA"/>
        </w:rPr>
        <w:t>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1" w:history="1">
        <w:r w:rsidRPr="00CB7FBB">
          <w:rPr>
            <w:rStyle w:val="a7"/>
            <w:rFonts w:ascii="Times New Roman" w:hAnsi="Times New Roman"/>
            <w:lang w:val="uk-UA"/>
          </w:rPr>
          <w:t>https://travel-diary.com.ua/o-nas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>Добре поїхали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2" w:history="1">
        <w:r w:rsidRPr="00CB7FBB">
          <w:rPr>
            <w:rStyle w:val="a7"/>
            <w:rFonts w:ascii="Times New Roman" w:hAnsi="Times New Roman"/>
            <w:lang w:val="uk-UA"/>
          </w:rPr>
          <w:t>http://dobre.club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Жизнь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в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путешествиях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.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Украина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3" w:history="1">
        <w:r w:rsidRPr="00CB7FBB">
          <w:rPr>
            <w:rStyle w:val="a7"/>
            <w:rFonts w:ascii="Times New Roman" w:hAnsi="Times New Roman"/>
            <w:lang w:val="uk-UA"/>
          </w:rPr>
          <w:t>https://lifeintravel.com.ua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Жилье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для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отд</w:t>
      </w:r>
      <w:r w:rsidRPr="00CB7FBB">
        <w:rPr>
          <w:rFonts w:ascii="Times New Roman" w:hAnsi="Times New Roman"/>
          <w:bCs/>
          <w:lang w:eastAsia="uk-UA"/>
        </w:rPr>
        <w:t>ыха</w:t>
      </w:r>
      <w:proofErr w:type="spellEnd"/>
      <w:r w:rsidRPr="00CB7FBB">
        <w:rPr>
          <w:rFonts w:ascii="Times New Roman" w:hAnsi="Times New Roman"/>
          <w:bCs/>
          <w:lang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4" w:history="1">
        <w:r w:rsidRPr="00CB7FBB">
          <w:rPr>
            <w:rStyle w:val="a7"/>
            <w:rFonts w:ascii="Times New Roman" w:hAnsi="Times New Roman"/>
            <w:lang w:val="uk-UA"/>
          </w:rPr>
          <w:t>http://rent.in.ua/index.php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Зеленый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туризм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5" w:history="1">
        <w:r w:rsidRPr="00CB7FBB">
          <w:rPr>
            <w:rStyle w:val="a7"/>
            <w:rFonts w:ascii="Times New Roman" w:hAnsi="Times New Roman"/>
            <w:lang w:val="uk-UA"/>
          </w:rPr>
          <w:t>http://ruraltourism.com.ua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Зеленый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туризм в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Украине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6" w:history="1">
        <w:r w:rsidRPr="00CB7FBB">
          <w:rPr>
            <w:rStyle w:val="a7"/>
            <w:rFonts w:ascii="Times New Roman" w:hAnsi="Times New Roman"/>
            <w:lang w:val="uk-UA"/>
          </w:rPr>
          <w:t>http://otdihaem.in.ua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Style w:val="aa"/>
          <w:rFonts w:ascii="Times New Roman" w:hAnsi="Times New Roman"/>
          <w:b w:val="0"/>
          <w:lang w:val="uk-UA"/>
        </w:rPr>
        <w:t xml:space="preserve">Знайдено в Україні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7" w:history="1">
        <w:r w:rsidRPr="00CB7FBB">
          <w:rPr>
            <w:rStyle w:val="a7"/>
            <w:rFonts w:ascii="Times New Roman" w:hAnsi="Times New Roman"/>
            <w:lang w:val="uk-UA"/>
          </w:rPr>
          <w:t>https://findinukraine.com.ua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lang w:val="uk-UA"/>
        </w:rPr>
        <w:t>Ин</w:t>
      </w:r>
      <w:r w:rsidRPr="00CB7FBB">
        <w:rPr>
          <w:rFonts w:ascii="Times New Roman" w:hAnsi="Times New Roman"/>
        </w:rPr>
        <w:t>тересный</w:t>
      </w:r>
      <w:proofErr w:type="spellEnd"/>
      <w:r w:rsidRPr="00CB7FBB">
        <w:rPr>
          <w:rFonts w:ascii="Times New Roman" w:hAnsi="Times New Roman"/>
        </w:rPr>
        <w:t xml:space="preserve"> Киев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8" w:history="1">
        <w:r w:rsidRPr="00CB7FBB">
          <w:rPr>
            <w:rStyle w:val="a7"/>
            <w:rFonts w:ascii="Times New Roman" w:hAnsi="Times New Roman"/>
            <w:lang w:val="uk-UA"/>
          </w:rPr>
          <w:t>https://www.interesniy.kiev.ua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2"/>
        <w:widowControl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rStyle w:val="FontStyle27"/>
          <w:b w:val="0"/>
          <w:sz w:val="24"/>
          <w:szCs w:val="24"/>
          <w:lang w:val="uk-UA" w:eastAsia="uk-UA"/>
        </w:rPr>
      </w:pPr>
      <w:r w:rsidRPr="00CB7FBB">
        <w:rPr>
          <w:rStyle w:val="FontStyle27"/>
          <w:b w:val="0"/>
          <w:bCs w:val="0"/>
          <w:sz w:val="24"/>
          <w:szCs w:val="24"/>
          <w:lang w:val="uk-UA" w:eastAsia="uk-UA"/>
        </w:rPr>
        <w:t xml:space="preserve">Калейдоскоп </w:t>
      </w:r>
      <w:proofErr w:type="spellStart"/>
      <w:r w:rsidRPr="00CB7FBB">
        <w:rPr>
          <w:rStyle w:val="FontStyle27"/>
          <w:b w:val="0"/>
          <w:bCs w:val="0"/>
          <w:sz w:val="24"/>
          <w:szCs w:val="24"/>
          <w:lang w:val="uk-UA" w:eastAsia="uk-UA"/>
        </w:rPr>
        <w:t>туров</w:t>
      </w:r>
      <w:proofErr w:type="spellEnd"/>
      <w:r w:rsidRPr="00CB7FBB">
        <w:rPr>
          <w:rStyle w:val="FontStyle27"/>
          <w:b w:val="0"/>
          <w:bCs w:val="0"/>
          <w:sz w:val="24"/>
          <w:szCs w:val="24"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29" w:history="1">
        <w:r w:rsidRPr="00CB7FBB">
          <w:rPr>
            <w:rStyle w:val="a7"/>
            <w:rFonts w:ascii="Times New Roman" w:hAnsi="Times New Roman"/>
            <w:lang w:val="uk-UA" w:eastAsia="uk-UA"/>
          </w:rPr>
          <w:t>http://www.turmir.com</w:t>
        </w:r>
      </w:hyperlink>
      <w:r w:rsidRPr="00CB7FBB">
        <w:rPr>
          <w:rStyle w:val="FontStyle27"/>
          <w:b w:val="0"/>
          <w:bCs w:val="0"/>
          <w:sz w:val="24"/>
          <w:szCs w:val="24"/>
          <w:lang w:val="uk-UA" w:eastAsia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КолоКрай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0" w:history="1">
        <w:r w:rsidRPr="00CB7FBB">
          <w:rPr>
            <w:rStyle w:val="a7"/>
            <w:rFonts w:ascii="Times New Roman" w:hAnsi="Times New Roman"/>
            <w:lang w:val="uk-UA"/>
          </w:rPr>
          <w:t>http://kolokray.com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kern w:val="36"/>
        </w:rPr>
        <w:t>Куда поехать на море в Украине: города, села и дикие пляжи</w:t>
      </w:r>
      <w:r w:rsidRPr="00CB7FBB">
        <w:rPr>
          <w:rFonts w:ascii="Times New Roman" w:hAnsi="Times New Roman"/>
          <w:bCs/>
          <w:kern w:val="36"/>
          <w:lang w:val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1" w:history="1">
        <w:r w:rsidRPr="00CB7FBB">
          <w:rPr>
            <w:rStyle w:val="a7"/>
            <w:rFonts w:ascii="Times New Roman" w:hAnsi="Times New Roman"/>
            <w:lang w:val="uk-UA"/>
          </w:rPr>
          <w:t>https://ua.igotoworld.com/ru/article/992_kuda-poehat-na-more-v-ukraine.htm</w:t>
        </w:r>
      </w:hyperlink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lastRenderedPageBreak/>
        <w:t xml:space="preserve">Мандрівка Україною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2" w:history="1">
        <w:r w:rsidRPr="00CB7FBB">
          <w:rPr>
            <w:rStyle w:val="a7"/>
            <w:rFonts w:ascii="Times New Roman" w:hAnsi="Times New Roman"/>
            <w:lang w:val="uk-UA"/>
          </w:rPr>
          <w:t>http://www.travelua.com.ua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t xml:space="preserve">Мандруй Херсонщиною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3" w:history="1">
        <w:r w:rsidRPr="00CB7FBB">
          <w:rPr>
            <w:rStyle w:val="a7"/>
            <w:rFonts w:ascii="Times New Roman" w:hAnsi="Times New Roman"/>
            <w:lang w:val="uk-UA"/>
          </w:rPr>
          <w:t>http://discoverkherson.com.ua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>Невгамовні бродяги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4" w:history="1">
        <w:r w:rsidRPr="00CB7FBB">
          <w:rPr>
            <w:rStyle w:val="a7"/>
            <w:rFonts w:ascii="Times New Roman" w:hAnsi="Times New Roman"/>
            <w:lang w:val="uk-UA"/>
          </w:rPr>
          <w:t>https://brodiahy.org.ua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>Онлайн-</w:t>
      </w:r>
      <w:proofErr w:type="spellStart"/>
      <w:r w:rsidRPr="00CB7FBB">
        <w:rPr>
          <w:rFonts w:ascii="Times New Roman" w:hAnsi="Times New Roman"/>
          <w:lang w:val="uk-UA"/>
        </w:rPr>
        <w:t>путеводитель</w:t>
      </w:r>
      <w:proofErr w:type="spellEnd"/>
      <w:r w:rsidRPr="00CB7FBB">
        <w:rPr>
          <w:rFonts w:ascii="Times New Roman" w:hAnsi="Times New Roman"/>
          <w:lang w:val="uk-UA"/>
        </w:rPr>
        <w:t xml:space="preserve"> «</w:t>
      </w:r>
      <w:r w:rsidRPr="00CB7FBB">
        <w:rPr>
          <w:rFonts w:ascii="Times New Roman" w:hAnsi="Times New Roman"/>
          <w:lang w:val="en-US"/>
        </w:rPr>
        <w:t>V</w:t>
      </w:r>
      <w:r w:rsidRPr="00CB7FBB">
        <w:rPr>
          <w:rFonts w:ascii="Times New Roman" w:hAnsi="Times New Roman"/>
        </w:rPr>
        <w:t>-</w:t>
      </w:r>
      <w:proofErr w:type="spellStart"/>
      <w:r w:rsidRPr="00CB7FBB">
        <w:rPr>
          <w:rFonts w:ascii="Times New Roman" w:hAnsi="Times New Roman"/>
          <w:lang w:val="en-US"/>
        </w:rPr>
        <w:t>puti</w:t>
      </w:r>
      <w:proofErr w:type="spellEnd"/>
      <w:r w:rsidRPr="00CB7FBB">
        <w:rPr>
          <w:rFonts w:ascii="Times New Roman" w:hAnsi="Times New Roman"/>
          <w:lang w:val="uk-UA"/>
        </w:rPr>
        <w:t>»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5" w:history="1">
        <w:r w:rsidRPr="00CB7FBB">
          <w:rPr>
            <w:rStyle w:val="a7"/>
            <w:rFonts w:ascii="Times New Roman" w:hAnsi="Times New Roman"/>
            <w:lang w:val="uk-UA"/>
          </w:rPr>
          <w:t>http://v-puti.com.ua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Персональные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туры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по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Киеву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6" w:history="1">
        <w:r w:rsidRPr="00CB7FBB">
          <w:rPr>
            <w:rStyle w:val="a7"/>
            <w:rFonts w:ascii="Times New Roman" w:hAnsi="Times New Roman"/>
            <w:lang w:val="uk-UA"/>
          </w:rPr>
          <w:t>http://www.walk-n-talk.com.ua/ru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t xml:space="preserve">Подорожі Україною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7" w:history="1">
        <w:r w:rsidRPr="00CB7FBB">
          <w:rPr>
            <w:rStyle w:val="a7"/>
            <w:rFonts w:ascii="Times New Roman" w:hAnsi="Times New Roman"/>
            <w:lang w:val="uk-UA"/>
          </w:rPr>
          <w:t>http://trip.org.ua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</w:rPr>
        <w:t>Практические советы путешествующему</w:t>
      </w:r>
      <w:r w:rsidRPr="00CB7FBB">
        <w:rPr>
          <w:rFonts w:ascii="Times New Roman" w:hAnsi="Times New Roman"/>
          <w:lang w:val="uk-UA"/>
        </w:rPr>
        <w:t xml:space="preserve"> </w:t>
      </w:r>
      <w:r w:rsidRPr="00CB7FBB">
        <w:rPr>
          <w:rFonts w:ascii="Times New Roman" w:hAnsi="Times New Roman"/>
        </w:rPr>
        <w:t>по Украине</w:t>
      </w:r>
      <w:r w:rsidRPr="00CB7FBB">
        <w:rPr>
          <w:rFonts w:ascii="Times New Roman" w:hAnsi="Times New Roman"/>
          <w:lang w:val="uk-UA"/>
        </w:rPr>
        <w:t xml:space="preserve">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8" w:history="1">
        <w:r w:rsidRPr="00CB7FBB">
          <w:rPr>
            <w:rStyle w:val="a7"/>
            <w:rFonts w:ascii="Times New Roman" w:hAnsi="Times New Roman"/>
            <w:lang w:val="uk-UA"/>
          </w:rPr>
          <w:t>http://www.travelinua.com/home_ru.html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t xml:space="preserve">Сам собі мандрівник </w:t>
      </w:r>
      <w:r w:rsidRPr="00CB7FBB">
        <w:rPr>
          <w:rFonts w:ascii="Times New Roman" w:hAnsi="Times New Roman"/>
          <w:lang w:val="uk-UA"/>
        </w:rPr>
        <w:t>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r w:rsidRPr="00CB7FBB">
        <w:rPr>
          <w:rFonts w:ascii="Times New Roman" w:hAnsi="Times New Roman"/>
          <w:bCs/>
          <w:lang w:val="uk-UA" w:eastAsia="uk-UA"/>
        </w:rPr>
        <w:t>http://samsobi.com.ua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</w:rPr>
        <w:t xml:space="preserve">Туризм и отдых в Украине. Достопримечательности Украины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39" w:history="1">
        <w:r w:rsidRPr="00CB7FBB">
          <w:rPr>
            <w:rStyle w:val="a7"/>
            <w:rFonts w:ascii="Times New Roman" w:hAnsi="Times New Roman"/>
            <w:lang w:val="uk-UA"/>
          </w:rPr>
          <w:t>http://otdyhaem.com.ua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eastAsia="uk-UA"/>
        </w:rPr>
        <w:t xml:space="preserve">Туристические маршруты Украины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0" w:history="1">
        <w:r w:rsidRPr="00CB7FBB">
          <w:rPr>
            <w:rStyle w:val="a7"/>
            <w:rFonts w:ascii="Times New Roman" w:hAnsi="Times New Roman"/>
            <w:lang w:val="uk-UA"/>
          </w:rPr>
          <w:t>http://ua-tour.net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Туры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по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Украине</w:t>
      </w:r>
      <w:proofErr w:type="spellEnd"/>
      <w:r w:rsidRPr="00CB7FBB">
        <w:rPr>
          <w:rFonts w:ascii="Times New Roman" w:hAnsi="Times New Roman"/>
          <w:bCs/>
          <w:lang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:</w:t>
      </w:r>
      <w:r w:rsidRPr="00CB7FBB">
        <w:rPr>
          <w:rFonts w:ascii="Times New Roman" w:hAnsi="Times New Roman"/>
        </w:rPr>
        <w:t xml:space="preserve"> </w:t>
      </w:r>
      <w:hyperlink r:id="rId41" w:history="1">
        <w:r w:rsidRPr="00CB7FBB">
          <w:rPr>
            <w:rStyle w:val="a7"/>
            <w:rFonts w:ascii="Times New Roman" w:hAnsi="Times New Roman"/>
            <w:lang w:val="en-US"/>
          </w:rPr>
          <w:t>http</w:t>
        </w:r>
        <w:r w:rsidRPr="00CB7FBB">
          <w:rPr>
            <w:rStyle w:val="a7"/>
            <w:rFonts w:ascii="Times New Roman" w:hAnsi="Times New Roman"/>
          </w:rPr>
          <w:t>://</w:t>
        </w:r>
        <w:r w:rsidRPr="00CB7FBB">
          <w:rPr>
            <w:rStyle w:val="a7"/>
            <w:rFonts w:ascii="Times New Roman" w:hAnsi="Times New Roman"/>
            <w:lang w:val="en-US"/>
          </w:rPr>
          <w:t>relax</w:t>
        </w:r>
        <w:r w:rsidRPr="00CB7FBB">
          <w:rPr>
            <w:rStyle w:val="a7"/>
            <w:rFonts w:ascii="Times New Roman" w:hAnsi="Times New Roman"/>
          </w:rPr>
          <w:t>.</w:t>
        </w:r>
        <w:r w:rsidRPr="00CB7FBB">
          <w:rPr>
            <w:rStyle w:val="a7"/>
            <w:rFonts w:ascii="Times New Roman" w:hAnsi="Times New Roman"/>
            <w:lang w:val="en-US"/>
          </w:rPr>
          <w:t>com</w:t>
        </w:r>
        <w:r w:rsidRPr="00CB7FBB">
          <w:rPr>
            <w:rStyle w:val="a7"/>
            <w:rFonts w:ascii="Times New Roman" w:hAnsi="Times New Roman"/>
          </w:rPr>
          <w:t>.</w:t>
        </w:r>
        <w:proofErr w:type="spellStart"/>
        <w:r w:rsidRPr="00CB7FBB">
          <w:rPr>
            <w:rStyle w:val="a7"/>
            <w:rFonts w:ascii="Times New Roman" w:hAnsi="Times New Roman"/>
            <w:lang w:val="en-US"/>
          </w:rPr>
          <w:t>ua</w:t>
        </w:r>
        <w:proofErr w:type="spellEnd"/>
        <w:r w:rsidRPr="00CB7FBB">
          <w:rPr>
            <w:rStyle w:val="a7"/>
            <w:rFonts w:ascii="Times New Roman" w:hAnsi="Times New Roman"/>
          </w:rPr>
          <w:t>/</w:t>
        </w:r>
        <w:r w:rsidRPr="00CB7FBB">
          <w:rPr>
            <w:rStyle w:val="a7"/>
            <w:rFonts w:ascii="Times New Roman" w:hAnsi="Times New Roman"/>
            <w:lang w:val="en-US"/>
          </w:rPr>
          <w:t>trips</w:t>
        </w:r>
        <w:r w:rsidRPr="00CB7FBB">
          <w:rPr>
            <w:rStyle w:val="a7"/>
            <w:rFonts w:ascii="Times New Roman" w:hAnsi="Times New Roman"/>
          </w:rPr>
          <w:t>-</w:t>
        </w:r>
        <w:r w:rsidRPr="00CB7FBB">
          <w:rPr>
            <w:rStyle w:val="a7"/>
            <w:rFonts w:ascii="Times New Roman" w:hAnsi="Times New Roman"/>
            <w:lang w:val="en-US"/>
          </w:rPr>
          <w:t>on</w:t>
        </w:r>
        <w:r w:rsidRPr="00CB7FBB">
          <w:rPr>
            <w:rStyle w:val="a7"/>
            <w:rFonts w:ascii="Times New Roman" w:hAnsi="Times New Roman"/>
          </w:rPr>
          <w:t>-</w:t>
        </w:r>
        <w:proofErr w:type="spellStart"/>
        <w:r w:rsidRPr="00CB7FBB">
          <w:rPr>
            <w:rStyle w:val="a7"/>
            <w:rFonts w:ascii="Times New Roman" w:hAnsi="Times New Roman"/>
            <w:lang w:val="en-US"/>
          </w:rPr>
          <w:t>ukraine</w:t>
        </w:r>
        <w:proofErr w:type="spellEnd"/>
        <w:r w:rsidRPr="00CB7FBB">
          <w:rPr>
            <w:rStyle w:val="a7"/>
            <w:rFonts w:ascii="Times New Roman" w:hAnsi="Times New Roman"/>
          </w:rPr>
          <w:t>/</w:t>
        </w:r>
      </w:hyperlink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</w:rPr>
        <w:t>Украина</w:t>
      </w:r>
      <w:r w:rsidRPr="00CB7FBB">
        <w:rPr>
          <w:rFonts w:ascii="Times New Roman" w:hAnsi="Times New Roman"/>
          <w:lang w:val="uk-UA"/>
        </w:rPr>
        <w:t xml:space="preserve">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2" w:history="1">
        <w:r w:rsidRPr="00CB7FBB">
          <w:rPr>
            <w:rStyle w:val="a7"/>
            <w:rFonts w:ascii="Times New Roman" w:hAnsi="Times New Roman"/>
            <w:lang w:val="uk-UA"/>
          </w:rPr>
          <w:t>https://discover-ukraine.info/ru/index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uk-UA"/>
        </w:rPr>
        <w:t xml:space="preserve">Україна </w:t>
      </w:r>
      <w:proofErr w:type="spellStart"/>
      <w:r w:rsidRPr="00CB7FBB">
        <w:rPr>
          <w:rFonts w:ascii="Times New Roman" w:hAnsi="Times New Roman"/>
          <w:lang w:val="uk-UA"/>
        </w:rPr>
        <w:t>Інкогніта</w:t>
      </w:r>
      <w:proofErr w:type="spellEnd"/>
      <w:r w:rsidRPr="00CB7FBB">
        <w:rPr>
          <w:rFonts w:ascii="Times New Roman" w:hAnsi="Times New Roman"/>
          <w:lang w:val="uk-UA"/>
        </w:rPr>
        <w:t xml:space="preserve">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3" w:history="1">
        <w:r w:rsidRPr="00CB7FBB">
          <w:rPr>
            <w:rStyle w:val="a7"/>
            <w:rFonts w:ascii="Times New Roman" w:hAnsi="Times New Roman"/>
            <w:lang w:val="uk-UA"/>
          </w:rPr>
          <w:t>http://ukrainaincognita.com</w:t>
        </w:r>
      </w:hyperlink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 w:eastAsia="uk-UA"/>
        </w:rPr>
        <w:t xml:space="preserve">Україна. Збірка мандрівок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4" w:history="1">
        <w:r w:rsidRPr="00CB7FBB">
          <w:rPr>
            <w:rStyle w:val="a7"/>
            <w:rFonts w:ascii="Times New Roman" w:hAnsi="Times New Roman"/>
            <w:lang w:val="uk-UA"/>
          </w:rPr>
          <w:t>http://ua-travels.in.ua/2017/03/28/gamlet-zinkovskij-i-drugoj-xarkovskij-strit-art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  <w:bCs/>
          <w:lang w:val="uk-UA" w:eastAsia="uk-UA"/>
        </w:rPr>
        <w:t>УкрТуризм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5" w:history="1">
        <w:r w:rsidRPr="00CB7FBB">
          <w:rPr>
            <w:rStyle w:val="a7"/>
            <w:rFonts w:ascii="Times New Roman" w:hAnsi="Times New Roman"/>
            <w:lang w:val="uk-UA"/>
          </w:rPr>
          <w:t>http://www.ukrtourism.com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</w:rPr>
        <w:t xml:space="preserve">Фестиваль </w:t>
      </w:r>
      <w:proofErr w:type="spellStart"/>
      <w:r w:rsidRPr="00CB7FBB">
        <w:rPr>
          <w:rFonts w:ascii="Times New Roman" w:hAnsi="Times New Roman"/>
          <w:bCs/>
        </w:rPr>
        <w:t>писанок</w:t>
      </w:r>
      <w:proofErr w:type="spellEnd"/>
      <w:r w:rsidRPr="00CB7FBB">
        <w:rPr>
          <w:rFonts w:ascii="Times New Roman" w:hAnsi="Times New Roman"/>
          <w:bCs/>
        </w:rPr>
        <w:t xml:space="preserve"> во Львове</w:t>
      </w:r>
      <w:r w:rsidRPr="00CB7FBB">
        <w:rPr>
          <w:rFonts w:ascii="Times New Roman" w:hAnsi="Times New Roman"/>
          <w:bCs/>
          <w:lang w:val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6" w:history="1">
        <w:r w:rsidRPr="00CB7FBB">
          <w:rPr>
            <w:rStyle w:val="a7"/>
            <w:rFonts w:ascii="Times New Roman" w:hAnsi="Times New Roman"/>
            <w:lang w:val="uk-UA"/>
          </w:rPr>
          <w:t>http://www.doroga.ua/Pages/Events.aspx?EventID=876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lang w:val="uk-UA"/>
        </w:rPr>
      </w:pPr>
      <w:r w:rsidRPr="00CB7FBB">
        <w:rPr>
          <w:rFonts w:ascii="Times New Roman" w:hAnsi="Times New Roman"/>
          <w:bCs/>
          <w:lang w:eastAsia="uk-UA"/>
        </w:rPr>
        <w:t>Э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кскурсии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по </w:t>
      </w:r>
      <w:proofErr w:type="spellStart"/>
      <w:r w:rsidRPr="00CB7FBB">
        <w:rPr>
          <w:rFonts w:ascii="Times New Roman" w:hAnsi="Times New Roman"/>
          <w:bCs/>
          <w:lang w:val="uk-UA" w:eastAsia="uk-UA"/>
        </w:rPr>
        <w:t>Киеву</w:t>
      </w:r>
      <w:proofErr w:type="spellEnd"/>
      <w:r w:rsidRPr="00CB7FBB">
        <w:rPr>
          <w:rFonts w:ascii="Times New Roman" w:hAnsi="Times New Roman"/>
          <w:bCs/>
          <w:lang w:val="uk-UA" w:eastAsia="uk-UA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7" w:history="1">
        <w:r w:rsidRPr="00CB7FBB">
          <w:rPr>
            <w:rStyle w:val="a7"/>
            <w:rFonts w:ascii="Times New Roman" w:hAnsi="Times New Roman"/>
            <w:lang w:val="uk-UA"/>
          </w:rPr>
          <w:t>http://ladya-tour.com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en-US" w:eastAsia="uk-UA"/>
        </w:rPr>
        <w:t>All</w:t>
      </w:r>
      <w:r w:rsidRPr="00CB7FBB">
        <w:rPr>
          <w:rFonts w:ascii="Times New Roman" w:hAnsi="Times New Roman"/>
          <w:bCs/>
          <w:lang w:eastAsia="uk-UA"/>
        </w:rPr>
        <w:t xml:space="preserve"> </w:t>
      </w:r>
      <w:r w:rsidRPr="00CB7FBB">
        <w:rPr>
          <w:rFonts w:ascii="Times New Roman" w:hAnsi="Times New Roman"/>
          <w:bCs/>
          <w:lang w:val="en-US" w:eastAsia="uk-UA"/>
        </w:rPr>
        <w:t>Ukraine</w:t>
      </w:r>
      <w:r w:rsidRPr="00CB7FBB">
        <w:rPr>
          <w:rFonts w:ascii="Times New Roman" w:hAnsi="Times New Roman"/>
          <w:bCs/>
          <w:lang w:eastAsia="uk-UA"/>
        </w:rPr>
        <w:t xml:space="preserve"> Информационный туристический портал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8" w:history="1">
        <w:r w:rsidRPr="00CB7FBB">
          <w:rPr>
            <w:rStyle w:val="a7"/>
            <w:rFonts w:ascii="Times New Roman" w:hAnsi="Times New Roman"/>
            <w:lang w:val="uk-UA"/>
          </w:rPr>
          <w:t>http://all-ukraine.com.ua/ru/glavnaya.html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</w:rPr>
        <w:t>Deinde</w:t>
      </w:r>
      <w:proofErr w:type="spellEnd"/>
      <w:r w:rsidRPr="00CB7FBB">
        <w:rPr>
          <w:rFonts w:ascii="Times New Roman" w:hAnsi="Times New Roman"/>
        </w:rPr>
        <w:t xml:space="preserve"> - </w:t>
      </w:r>
      <w:proofErr w:type="spellStart"/>
      <w:r w:rsidRPr="00CB7FBB">
        <w:rPr>
          <w:rFonts w:ascii="Times New Roman" w:hAnsi="Times New Roman"/>
        </w:rPr>
        <w:t>особливі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подорожі</w:t>
      </w:r>
      <w:proofErr w:type="spellEnd"/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49" w:history="1">
        <w:r w:rsidRPr="00CB7FBB">
          <w:rPr>
            <w:rStyle w:val="a7"/>
            <w:rFonts w:ascii="Times New Roman" w:hAnsi="Times New Roman"/>
            <w:lang w:val="uk-UA"/>
          </w:rPr>
          <w:t>http://deinde.com.ua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proofErr w:type="spellStart"/>
      <w:r w:rsidRPr="00CB7FBB">
        <w:rPr>
          <w:rFonts w:ascii="Times New Roman" w:hAnsi="Times New Roman"/>
        </w:rPr>
        <w:t>Free</w:t>
      </w:r>
      <w:proofErr w:type="spellEnd"/>
      <w:r w:rsidRPr="00CB7FBB">
        <w:rPr>
          <w:rFonts w:ascii="Times New Roman" w:hAnsi="Times New Roman"/>
        </w:rPr>
        <w:t xml:space="preserve"> </w:t>
      </w:r>
      <w:proofErr w:type="spellStart"/>
      <w:r w:rsidRPr="00CB7FBB">
        <w:rPr>
          <w:rFonts w:ascii="Times New Roman" w:hAnsi="Times New Roman"/>
        </w:rPr>
        <w:t>Travel</w:t>
      </w:r>
      <w:proofErr w:type="spellEnd"/>
      <w:r w:rsidRPr="00CB7FBB">
        <w:rPr>
          <w:rFonts w:ascii="Times New Roman" w:hAnsi="Times New Roman"/>
        </w:rPr>
        <w:t xml:space="preserve"> – самостоятельные</w:t>
      </w:r>
      <w:r w:rsidRPr="00CB7FBB">
        <w:rPr>
          <w:rFonts w:ascii="Times New Roman" w:hAnsi="Times New Roman"/>
          <w:lang w:val="uk-UA"/>
        </w:rPr>
        <w:t xml:space="preserve"> </w:t>
      </w:r>
      <w:r w:rsidRPr="00CB7FBB">
        <w:rPr>
          <w:rFonts w:ascii="Times New Roman" w:hAnsi="Times New Roman"/>
        </w:rPr>
        <w:t>путешествия</w:t>
      </w:r>
      <w:r w:rsidRPr="00CB7FBB">
        <w:rPr>
          <w:rFonts w:ascii="Times New Roman" w:hAnsi="Times New Roman"/>
          <w:lang w:val="uk-UA"/>
        </w:rPr>
        <w:t xml:space="preserve"> 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 xml:space="preserve">: </w:t>
      </w:r>
      <w:hyperlink r:id="rId50" w:history="1">
        <w:r w:rsidRPr="00CB7FBB">
          <w:rPr>
            <w:rStyle w:val="a7"/>
            <w:rFonts w:ascii="Times New Roman" w:hAnsi="Times New Roman"/>
            <w:lang w:val="uk-UA"/>
          </w:rPr>
          <w:t>http://freetravel.com.ua</w:t>
        </w:r>
      </w:hyperlink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lang w:val="en-US"/>
        </w:rPr>
        <w:t>Look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en-US"/>
        </w:rPr>
        <w:t>City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: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en-US"/>
        </w:rPr>
        <w:t>http</w:t>
      </w:r>
      <w:r w:rsidRPr="00CB7FBB">
        <w:rPr>
          <w:rFonts w:ascii="Times New Roman" w:hAnsi="Times New Roman"/>
        </w:rPr>
        <w:t>://</w:t>
      </w:r>
      <w:proofErr w:type="spellStart"/>
      <w:r w:rsidRPr="00CB7FBB">
        <w:rPr>
          <w:rFonts w:ascii="Times New Roman" w:hAnsi="Times New Roman"/>
          <w:lang w:val="en-US"/>
        </w:rPr>
        <w:t>lviv</w:t>
      </w:r>
      <w:proofErr w:type="spellEnd"/>
      <w:r w:rsidRPr="00CB7FBB">
        <w:rPr>
          <w:rFonts w:ascii="Times New Roman" w:hAnsi="Times New Roman"/>
        </w:rPr>
        <w:t>.</w:t>
      </w:r>
      <w:r w:rsidRPr="00CB7FBB">
        <w:rPr>
          <w:rFonts w:ascii="Times New Roman" w:hAnsi="Times New Roman"/>
          <w:lang w:val="en-US"/>
        </w:rPr>
        <w:t>look</w:t>
      </w:r>
      <w:r w:rsidRPr="00CB7FBB">
        <w:rPr>
          <w:rFonts w:ascii="Times New Roman" w:hAnsi="Times New Roman"/>
        </w:rPr>
        <w:t>.</w:t>
      </w:r>
      <w:r w:rsidRPr="00CB7FBB">
        <w:rPr>
          <w:rFonts w:ascii="Times New Roman" w:hAnsi="Times New Roman"/>
          <w:lang w:val="en-US"/>
        </w:rPr>
        <w:t>city</w:t>
      </w:r>
      <w:r w:rsidRPr="00CB7FBB">
        <w:rPr>
          <w:rFonts w:ascii="Times New Roman" w:hAnsi="Times New Roman"/>
        </w:rPr>
        <w:t>/</w:t>
      </w:r>
      <w:proofErr w:type="spellStart"/>
      <w:r w:rsidRPr="00CB7FBB">
        <w:rPr>
          <w:rFonts w:ascii="Times New Roman" w:hAnsi="Times New Roman"/>
          <w:lang w:val="en-US"/>
        </w:rPr>
        <w:t>ua</w:t>
      </w:r>
      <w:proofErr w:type="spellEnd"/>
      <w:r w:rsidRPr="00CB7FBB">
        <w:rPr>
          <w:rFonts w:ascii="Times New Roman" w:hAnsi="Times New Roman"/>
        </w:rPr>
        <w:t>/</w:t>
      </w:r>
      <w:r w:rsidRPr="00CB7FBB">
        <w:rPr>
          <w:rFonts w:ascii="Times New Roman" w:hAnsi="Times New Roman"/>
          <w:lang w:val="en-US"/>
        </w:rPr>
        <w:t>quest</w:t>
      </w:r>
      <w:r w:rsidRPr="00CB7FBB">
        <w:rPr>
          <w:rFonts w:ascii="Times New Roman" w:hAnsi="Times New Roman"/>
          <w:lang w:val="uk-UA"/>
        </w:rPr>
        <w:t>.</w:t>
      </w:r>
    </w:p>
    <w:p w:rsidR="00CB7FBB" w:rsidRPr="00CB7FBB" w:rsidRDefault="00CB7FBB" w:rsidP="00CB7FBB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/>
          <w:bCs/>
          <w:lang w:val="uk-UA" w:eastAsia="uk-UA"/>
        </w:rPr>
      </w:pPr>
      <w:r w:rsidRPr="00CB7FBB">
        <w:rPr>
          <w:rFonts w:ascii="Times New Roman" w:hAnsi="Times New Roman"/>
          <w:bCs/>
          <w:lang w:val="uk-UA"/>
        </w:rPr>
        <w:t>T</w:t>
      </w:r>
      <w:r w:rsidRPr="00CB7FBB">
        <w:rPr>
          <w:rFonts w:ascii="Times New Roman" w:hAnsi="Times New Roman"/>
          <w:bCs/>
          <w:lang w:val="en-US"/>
        </w:rPr>
        <w:t>he</w:t>
      </w:r>
      <w:r w:rsidRPr="00CB7FBB">
        <w:rPr>
          <w:rFonts w:ascii="Times New Roman" w:hAnsi="Times New Roman"/>
          <w:bCs/>
          <w:lang w:val="uk-UA"/>
        </w:rPr>
        <w:t xml:space="preserve"> #F</w:t>
      </w:r>
      <w:proofErr w:type="spellStart"/>
      <w:r w:rsidRPr="00CB7FBB">
        <w:rPr>
          <w:rFonts w:ascii="Times New Roman" w:hAnsi="Times New Roman"/>
          <w:bCs/>
          <w:lang w:val="en-US"/>
        </w:rPr>
        <w:t>indway</w:t>
      </w:r>
      <w:proofErr w:type="spellEnd"/>
      <w:r w:rsidRPr="00CB7FBB">
        <w:rPr>
          <w:rFonts w:ascii="Times New Roman" w:hAnsi="Times New Roman"/>
          <w:bCs/>
        </w:rPr>
        <w:t xml:space="preserve"> </w:t>
      </w:r>
      <w:r w:rsidRPr="00CB7FBB">
        <w:rPr>
          <w:rFonts w:ascii="Times New Roman" w:hAnsi="Times New Roman"/>
          <w:lang w:val="uk-UA"/>
        </w:rPr>
        <w:t>// [Електронний ресурс]. – Режим</w:t>
      </w:r>
      <w:r w:rsidRPr="00CB7FBB">
        <w:rPr>
          <w:rFonts w:ascii="Times New Roman" w:hAnsi="Times New Roman"/>
        </w:rPr>
        <w:t xml:space="preserve"> доступ</w:t>
      </w:r>
      <w:r w:rsidRPr="00CB7FBB">
        <w:rPr>
          <w:rFonts w:ascii="Times New Roman" w:hAnsi="Times New Roman"/>
          <w:lang w:val="uk-UA"/>
        </w:rPr>
        <w:t>у</w:t>
      </w:r>
      <w:r w:rsidRPr="00CB7FBB">
        <w:rPr>
          <w:rFonts w:ascii="Times New Roman" w:hAnsi="Times New Roman"/>
        </w:rPr>
        <w:t xml:space="preserve"> </w:t>
      </w:r>
      <w:r w:rsidRPr="00CB7FBB">
        <w:rPr>
          <w:rFonts w:ascii="Times New Roman" w:hAnsi="Times New Roman"/>
          <w:lang w:val="uk-UA"/>
        </w:rPr>
        <w:t>:</w:t>
      </w:r>
      <w:r w:rsidRPr="00CB7FBB">
        <w:rPr>
          <w:rFonts w:ascii="Times New Roman" w:hAnsi="Times New Roman"/>
        </w:rPr>
        <w:t xml:space="preserve"> </w:t>
      </w:r>
      <w:hyperlink r:id="rId51" w:history="1">
        <w:r w:rsidRPr="00CB7FBB">
          <w:rPr>
            <w:rStyle w:val="a7"/>
            <w:rFonts w:ascii="Times New Roman" w:hAnsi="Times New Roman"/>
            <w:lang w:val="en-US"/>
          </w:rPr>
          <w:t>http</w:t>
        </w:r>
        <w:r w:rsidRPr="00CB7FBB">
          <w:rPr>
            <w:rStyle w:val="a7"/>
            <w:rFonts w:ascii="Times New Roman" w:hAnsi="Times New Roman"/>
          </w:rPr>
          <w:t>://</w:t>
        </w:r>
        <w:r w:rsidRPr="00CB7FBB">
          <w:rPr>
            <w:rStyle w:val="a7"/>
            <w:rFonts w:ascii="Times New Roman" w:hAnsi="Times New Roman"/>
            <w:lang w:val="en-US"/>
          </w:rPr>
          <w:t>find</w:t>
        </w:r>
        <w:r w:rsidRPr="00CB7FBB">
          <w:rPr>
            <w:rStyle w:val="a7"/>
            <w:rFonts w:ascii="Times New Roman" w:hAnsi="Times New Roman"/>
          </w:rPr>
          <w:t>-</w:t>
        </w:r>
        <w:r w:rsidRPr="00CB7FBB">
          <w:rPr>
            <w:rStyle w:val="a7"/>
            <w:rFonts w:ascii="Times New Roman" w:hAnsi="Times New Roman"/>
            <w:lang w:val="en-US"/>
          </w:rPr>
          <w:t>way</w:t>
        </w:r>
        <w:r w:rsidRPr="00CB7FBB">
          <w:rPr>
            <w:rStyle w:val="a7"/>
            <w:rFonts w:ascii="Times New Roman" w:hAnsi="Times New Roman"/>
          </w:rPr>
          <w:t>.</w:t>
        </w:r>
        <w:r w:rsidRPr="00CB7FBB">
          <w:rPr>
            <w:rStyle w:val="a7"/>
            <w:rFonts w:ascii="Times New Roman" w:hAnsi="Times New Roman"/>
            <w:lang w:val="en-US"/>
          </w:rPr>
          <w:t>com</w:t>
        </w:r>
        <w:r w:rsidRPr="00CB7FBB">
          <w:rPr>
            <w:rStyle w:val="a7"/>
            <w:rFonts w:ascii="Times New Roman" w:hAnsi="Times New Roman"/>
          </w:rPr>
          <w:t>.</w:t>
        </w:r>
        <w:proofErr w:type="spellStart"/>
        <w:r w:rsidRPr="00CB7FBB">
          <w:rPr>
            <w:rStyle w:val="a7"/>
            <w:rFonts w:ascii="Times New Roman" w:hAnsi="Times New Roman"/>
            <w:lang w:val="en-US"/>
          </w:rPr>
          <w:t>ua</w:t>
        </w:r>
        <w:proofErr w:type="spellEnd"/>
        <w:r w:rsidRPr="00CB7FBB">
          <w:rPr>
            <w:rStyle w:val="a7"/>
            <w:rFonts w:ascii="Times New Roman" w:hAnsi="Times New Roman"/>
          </w:rPr>
          <w:t>/</w:t>
        </w:r>
      </w:hyperlink>
    </w:p>
    <w:p w:rsidR="00281B79" w:rsidRPr="00CB7FBB" w:rsidRDefault="00CB7FBB" w:rsidP="00CB7F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B7FBB">
        <w:rPr>
          <w:rFonts w:ascii="Times New Roman" w:hAnsi="Times New Roman"/>
          <w:bCs/>
          <w:sz w:val="24"/>
          <w:szCs w:val="24"/>
          <w:lang w:val="en-US" w:eastAsia="uk-UA"/>
        </w:rPr>
        <w:t>Ukraine</w:t>
      </w:r>
      <w:r w:rsidRPr="00CB7FBB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CB7FBB">
        <w:rPr>
          <w:rFonts w:ascii="Times New Roman" w:hAnsi="Times New Roman"/>
          <w:bCs/>
          <w:sz w:val="24"/>
          <w:szCs w:val="24"/>
          <w:lang w:val="en-US" w:eastAsia="uk-UA"/>
        </w:rPr>
        <w:t>is</w:t>
      </w:r>
      <w:r w:rsidRPr="00CB7FBB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>// [Електронний ресурс]. – Режим</w:t>
      </w:r>
      <w:r w:rsidRPr="00CB7FBB">
        <w:rPr>
          <w:rFonts w:ascii="Times New Roman" w:hAnsi="Times New Roman"/>
          <w:sz w:val="24"/>
          <w:szCs w:val="24"/>
        </w:rPr>
        <w:t xml:space="preserve"> доступ</w:t>
      </w:r>
      <w:r w:rsidRPr="00CB7FBB">
        <w:rPr>
          <w:rFonts w:ascii="Times New Roman" w:hAnsi="Times New Roman"/>
          <w:sz w:val="24"/>
          <w:szCs w:val="24"/>
          <w:lang w:val="uk-UA"/>
        </w:rPr>
        <w:t>у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r w:rsidRPr="00CB7FBB">
        <w:rPr>
          <w:rFonts w:ascii="Times New Roman" w:hAnsi="Times New Roman"/>
          <w:sz w:val="24"/>
          <w:szCs w:val="24"/>
          <w:lang w:val="uk-UA"/>
        </w:rPr>
        <w:t>:</w:t>
      </w:r>
      <w:r w:rsidRPr="00CB7FBB">
        <w:rPr>
          <w:rFonts w:ascii="Times New Roman" w:hAnsi="Times New Roman"/>
          <w:sz w:val="24"/>
          <w:szCs w:val="24"/>
        </w:rPr>
        <w:t xml:space="preserve"> </w:t>
      </w:r>
      <w:hyperlink r:id="rId52" w:history="1"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CB7FBB">
          <w:rPr>
            <w:rStyle w:val="a7"/>
            <w:rFonts w:ascii="Times New Roman" w:hAnsi="Times New Roman"/>
            <w:sz w:val="24"/>
            <w:szCs w:val="24"/>
          </w:rPr>
          <w:t>://</w:t>
        </w:r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Pr="00CB7FBB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ukraine</w:t>
        </w:r>
        <w:proofErr w:type="spellEnd"/>
        <w:r w:rsidRPr="00CB7FBB">
          <w:rPr>
            <w:rStyle w:val="a7"/>
            <w:rFonts w:ascii="Times New Roman" w:hAnsi="Times New Roman"/>
            <w:sz w:val="24"/>
            <w:szCs w:val="24"/>
          </w:rPr>
          <w:t>-</w:t>
        </w:r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is</w:t>
        </w:r>
        <w:r w:rsidRPr="00CB7FBB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Pr="00CB7FBB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CB7FBB">
          <w:rPr>
            <w:rStyle w:val="a7"/>
            <w:rFonts w:ascii="Times New Roman" w:hAnsi="Times New Roman"/>
            <w:sz w:val="24"/>
            <w:szCs w:val="24"/>
          </w:rPr>
          <w:t>/</w:t>
        </w:r>
        <w:proofErr w:type="spellStart"/>
        <w:r w:rsidRPr="00CB7FBB">
          <w:rPr>
            <w:rStyle w:val="a7"/>
            <w:rFonts w:ascii="Times New Roman" w:hAnsi="Times New Roman"/>
            <w:sz w:val="24"/>
            <w:szCs w:val="24"/>
            <w:lang w:val="en-US"/>
          </w:rPr>
          <w:t>glavnaya</w:t>
        </w:r>
        <w:proofErr w:type="spellEnd"/>
      </w:hyperlink>
      <w:r w:rsidRPr="00CB7FBB">
        <w:rPr>
          <w:rFonts w:ascii="Times New Roman" w:hAnsi="Times New Roman"/>
          <w:sz w:val="24"/>
          <w:szCs w:val="24"/>
          <w:lang w:val="uk-UA"/>
        </w:rPr>
        <w:t>.</w:t>
      </w:r>
    </w:p>
    <w:sectPr w:rsidR="00281B79" w:rsidRPr="00CB7FBB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21A"/>
    <w:multiLevelType w:val="hybridMultilevel"/>
    <w:tmpl w:val="75C806AC"/>
    <w:lvl w:ilvl="0" w:tplc="6C10F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1B68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D6959"/>
    <w:multiLevelType w:val="hybridMultilevel"/>
    <w:tmpl w:val="21449DC8"/>
    <w:lvl w:ilvl="0" w:tplc="75B2C25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E2409C5"/>
    <w:multiLevelType w:val="hybridMultilevel"/>
    <w:tmpl w:val="25C08A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B6B5B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A872E7"/>
    <w:multiLevelType w:val="hybridMultilevel"/>
    <w:tmpl w:val="C332C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81482"/>
    <w:rsid w:val="000C0556"/>
    <w:rsid w:val="000D3C7E"/>
    <w:rsid w:val="000F4124"/>
    <w:rsid w:val="001328B8"/>
    <w:rsid w:val="00134BDA"/>
    <w:rsid w:val="00180C60"/>
    <w:rsid w:val="001E2E6E"/>
    <w:rsid w:val="002054CE"/>
    <w:rsid w:val="00221ECA"/>
    <w:rsid w:val="002521A3"/>
    <w:rsid w:val="00281B79"/>
    <w:rsid w:val="00284230"/>
    <w:rsid w:val="0028790C"/>
    <w:rsid w:val="002A09E1"/>
    <w:rsid w:val="002F1206"/>
    <w:rsid w:val="002F48B7"/>
    <w:rsid w:val="003721CF"/>
    <w:rsid w:val="0037262E"/>
    <w:rsid w:val="00381CEC"/>
    <w:rsid w:val="0039579B"/>
    <w:rsid w:val="003B0593"/>
    <w:rsid w:val="003B498F"/>
    <w:rsid w:val="003F1F51"/>
    <w:rsid w:val="0043380B"/>
    <w:rsid w:val="00477A3E"/>
    <w:rsid w:val="00530E9D"/>
    <w:rsid w:val="0055396A"/>
    <w:rsid w:val="00555B8D"/>
    <w:rsid w:val="00583E46"/>
    <w:rsid w:val="005A2998"/>
    <w:rsid w:val="005F278C"/>
    <w:rsid w:val="00622162"/>
    <w:rsid w:val="006B7B35"/>
    <w:rsid w:val="006F6C7F"/>
    <w:rsid w:val="00734CB1"/>
    <w:rsid w:val="007A7168"/>
    <w:rsid w:val="007C338F"/>
    <w:rsid w:val="00844424"/>
    <w:rsid w:val="008B5117"/>
    <w:rsid w:val="0096406E"/>
    <w:rsid w:val="00984DCB"/>
    <w:rsid w:val="00990A79"/>
    <w:rsid w:val="009A3D50"/>
    <w:rsid w:val="009B1431"/>
    <w:rsid w:val="00A03FF7"/>
    <w:rsid w:val="00A33B93"/>
    <w:rsid w:val="00A44881"/>
    <w:rsid w:val="00AB0A77"/>
    <w:rsid w:val="00AB27E6"/>
    <w:rsid w:val="00B115D0"/>
    <w:rsid w:val="00B14BBC"/>
    <w:rsid w:val="00B41DEC"/>
    <w:rsid w:val="00BA7E04"/>
    <w:rsid w:val="00BB3401"/>
    <w:rsid w:val="00C06B5F"/>
    <w:rsid w:val="00C40D50"/>
    <w:rsid w:val="00C910A0"/>
    <w:rsid w:val="00CB7FBB"/>
    <w:rsid w:val="00CF02FD"/>
    <w:rsid w:val="00DE15D4"/>
    <w:rsid w:val="00E35179"/>
    <w:rsid w:val="00E60B93"/>
    <w:rsid w:val="00EA7582"/>
    <w:rsid w:val="00EF453B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FontStyle37">
    <w:name w:val="Font Style37"/>
    <w:rsid w:val="002054CE"/>
    <w:rPr>
      <w:rFonts w:ascii="Arial" w:hAnsi="Arial" w:cs="Arial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54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4CE"/>
    <w:rPr>
      <w:rFonts w:ascii="Tahoma" w:eastAsia="Times New Roman" w:hAnsi="Tahoma" w:cs="Tahoma"/>
      <w:sz w:val="16"/>
      <w:szCs w:val="16"/>
    </w:rPr>
  </w:style>
  <w:style w:type="character" w:customStyle="1" w:styleId="longtext">
    <w:name w:val="long_text"/>
    <w:rsid w:val="002054CE"/>
  </w:style>
  <w:style w:type="paragraph" w:customStyle="1" w:styleId="Default">
    <w:name w:val="Default"/>
    <w:rsid w:val="00395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2E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2">
    <w:name w:val="Body Text Indent 2"/>
    <w:basedOn w:val="a"/>
    <w:link w:val="20"/>
    <w:rsid w:val="001E2E6E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2E6E"/>
    <w:rPr>
      <w:rFonts w:ascii="Times New Roman" w:eastAsia="Times New Roman" w:hAnsi="Times New Roman"/>
      <w:sz w:val="28"/>
      <w:szCs w:val="28"/>
    </w:rPr>
  </w:style>
  <w:style w:type="character" w:customStyle="1" w:styleId="FontStyle32">
    <w:name w:val="Font Style32"/>
    <w:rsid w:val="001E2E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CB7FB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CB7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CB7FBB"/>
    <w:pPr>
      <w:widowControl w:val="0"/>
      <w:autoSpaceDE w:val="0"/>
      <w:autoSpaceDN w:val="0"/>
      <w:adjustRightInd w:val="0"/>
      <w:spacing w:after="0" w:line="324" w:lineRule="exact"/>
      <w:ind w:hanging="218"/>
    </w:pPr>
    <w:rPr>
      <w:rFonts w:ascii="Arial" w:eastAsia="Times New Roman" w:hAnsi="Arial"/>
      <w:sz w:val="24"/>
      <w:szCs w:val="24"/>
      <w:lang w:eastAsia="ru-RU"/>
    </w:rPr>
  </w:style>
  <w:style w:type="character" w:styleId="HTML">
    <w:name w:val="HTML Cite"/>
    <w:uiPriority w:val="99"/>
    <w:unhideWhenUsed/>
    <w:rsid w:val="00CB7FBB"/>
    <w:rPr>
      <w:i/>
      <w:iCs/>
    </w:rPr>
  </w:style>
  <w:style w:type="character" w:styleId="aa">
    <w:name w:val="Strong"/>
    <w:uiPriority w:val="22"/>
    <w:qFormat/>
    <w:locked/>
    <w:rsid w:val="00CB7F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FontStyle37">
    <w:name w:val="Font Style37"/>
    <w:rsid w:val="002054CE"/>
    <w:rPr>
      <w:rFonts w:ascii="Arial" w:hAnsi="Arial" w:cs="Arial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54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4CE"/>
    <w:rPr>
      <w:rFonts w:ascii="Tahoma" w:eastAsia="Times New Roman" w:hAnsi="Tahoma" w:cs="Tahoma"/>
      <w:sz w:val="16"/>
      <w:szCs w:val="16"/>
    </w:rPr>
  </w:style>
  <w:style w:type="character" w:customStyle="1" w:styleId="longtext">
    <w:name w:val="long_text"/>
    <w:rsid w:val="002054CE"/>
  </w:style>
  <w:style w:type="paragraph" w:customStyle="1" w:styleId="Default">
    <w:name w:val="Default"/>
    <w:rsid w:val="003957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E2E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2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styleId="2">
    <w:name w:val="Body Text Indent 2"/>
    <w:basedOn w:val="a"/>
    <w:link w:val="20"/>
    <w:rsid w:val="001E2E6E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2E6E"/>
    <w:rPr>
      <w:rFonts w:ascii="Times New Roman" w:eastAsia="Times New Roman" w:hAnsi="Times New Roman"/>
      <w:sz w:val="28"/>
      <w:szCs w:val="28"/>
    </w:rPr>
  </w:style>
  <w:style w:type="character" w:customStyle="1" w:styleId="FontStyle32">
    <w:name w:val="Font Style32"/>
    <w:rsid w:val="001E2E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CB7FB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CB7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Style17">
    <w:name w:val="Style17"/>
    <w:basedOn w:val="a"/>
    <w:rsid w:val="00CB7FBB"/>
    <w:pPr>
      <w:widowControl w:val="0"/>
      <w:autoSpaceDE w:val="0"/>
      <w:autoSpaceDN w:val="0"/>
      <w:adjustRightInd w:val="0"/>
      <w:spacing w:after="0" w:line="324" w:lineRule="exact"/>
      <w:ind w:hanging="218"/>
    </w:pPr>
    <w:rPr>
      <w:rFonts w:ascii="Arial" w:eastAsia="Times New Roman" w:hAnsi="Arial"/>
      <w:sz w:val="24"/>
      <w:szCs w:val="24"/>
      <w:lang w:eastAsia="ru-RU"/>
    </w:rPr>
  </w:style>
  <w:style w:type="character" w:styleId="HTML">
    <w:name w:val="HTML Cite"/>
    <w:uiPriority w:val="99"/>
    <w:unhideWhenUsed/>
    <w:rsid w:val="00CB7FBB"/>
    <w:rPr>
      <w:i/>
      <w:iCs/>
    </w:rPr>
  </w:style>
  <w:style w:type="character" w:styleId="aa">
    <w:name w:val="Strong"/>
    <w:uiPriority w:val="22"/>
    <w:qFormat/>
    <w:locked/>
    <w:rsid w:val="00CB7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ourlib.net" TargetMode="External"/><Relationship Id="rId18" Type="http://schemas.openxmlformats.org/officeDocument/2006/relationships/hyperlink" Target="http://zakon3.rada.gov.ua/laws/show/z0320-99" TargetMode="External"/><Relationship Id="rId26" Type="http://schemas.openxmlformats.org/officeDocument/2006/relationships/hyperlink" Target="http://otdihaem.in.ua" TargetMode="External"/><Relationship Id="rId39" Type="http://schemas.openxmlformats.org/officeDocument/2006/relationships/hyperlink" Target="http://otdyhaem.com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vel-diary.com.ua/o-nas" TargetMode="External"/><Relationship Id="rId34" Type="http://schemas.openxmlformats.org/officeDocument/2006/relationships/hyperlink" Target="https://brodiahy.org.ua" TargetMode="External"/><Relationship Id="rId42" Type="http://schemas.openxmlformats.org/officeDocument/2006/relationships/hyperlink" Target="https://discover-ukraine.info/ru/index" TargetMode="External"/><Relationship Id="rId47" Type="http://schemas.openxmlformats.org/officeDocument/2006/relationships/hyperlink" Target="http://ladya-tour.com" TargetMode="External"/><Relationship Id="rId50" Type="http://schemas.openxmlformats.org/officeDocument/2006/relationships/hyperlink" Target="http://freetravel.com.u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ro100.com.ua" TargetMode="External"/><Relationship Id="rId17" Type="http://schemas.openxmlformats.org/officeDocument/2006/relationships/hyperlink" Target="http://www.mycity.kherson.ua" TargetMode="External"/><Relationship Id="rId25" Type="http://schemas.openxmlformats.org/officeDocument/2006/relationships/hyperlink" Target="http://ruraltourism.com.ua" TargetMode="External"/><Relationship Id="rId33" Type="http://schemas.openxmlformats.org/officeDocument/2006/relationships/hyperlink" Target="http://discoverkherson.com.ua" TargetMode="External"/><Relationship Id="rId38" Type="http://schemas.openxmlformats.org/officeDocument/2006/relationships/hyperlink" Target="http://www.travelinua.com/home_ru.html" TargetMode="External"/><Relationship Id="rId46" Type="http://schemas.openxmlformats.org/officeDocument/2006/relationships/hyperlink" Target="http://www.doroga.ua/Pages/Events.aspx?EventID=8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-tour.org/geo_htm/chapter9/docs9/dstu_4281_2004.xls" TargetMode="External"/><Relationship Id="rId20" Type="http://schemas.openxmlformats.org/officeDocument/2006/relationships/hyperlink" Target="https://hotels24.ua/" TargetMode="External"/><Relationship Id="rId29" Type="http://schemas.openxmlformats.org/officeDocument/2006/relationships/hyperlink" Target="http://www.turmir.com" TargetMode="External"/><Relationship Id="rId41" Type="http://schemas.openxmlformats.org/officeDocument/2006/relationships/hyperlink" Target="http://relax.com.ua/trips-on-ukraine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smap.org.ua/index1.php?idt=60766" TargetMode="External"/><Relationship Id="rId24" Type="http://schemas.openxmlformats.org/officeDocument/2006/relationships/hyperlink" Target="http://rent.in.ua/index.php" TargetMode="External"/><Relationship Id="rId32" Type="http://schemas.openxmlformats.org/officeDocument/2006/relationships/hyperlink" Target="http://www.travelua.com.ua" TargetMode="External"/><Relationship Id="rId37" Type="http://schemas.openxmlformats.org/officeDocument/2006/relationships/hyperlink" Target="http://trip.org.ua" TargetMode="External"/><Relationship Id="rId40" Type="http://schemas.openxmlformats.org/officeDocument/2006/relationships/hyperlink" Target="http://ua-tour.net" TargetMode="External"/><Relationship Id="rId45" Type="http://schemas.openxmlformats.org/officeDocument/2006/relationships/hyperlink" Target="http://www.ukrtourism.com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visitkherson.gov.ua" TargetMode="External"/><Relationship Id="rId23" Type="http://schemas.openxmlformats.org/officeDocument/2006/relationships/hyperlink" Target="https://lifeintravel.com.ua" TargetMode="External"/><Relationship Id="rId28" Type="http://schemas.openxmlformats.org/officeDocument/2006/relationships/hyperlink" Target="https://www.interesniy.kiev.ua" TargetMode="External"/><Relationship Id="rId36" Type="http://schemas.openxmlformats.org/officeDocument/2006/relationships/hyperlink" Target="http://www.walk-n-talk.com.ua/ru" TargetMode="External"/><Relationship Id="rId49" Type="http://schemas.openxmlformats.org/officeDocument/2006/relationships/hyperlink" Target="http://deinde.com.ua" TargetMode="External"/><Relationship Id="rId10" Type="http://schemas.openxmlformats.org/officeDocument/2006/relationships/hyperlink" Target="http://www.aigu.org.ua/about.html" TargetMode="External"/><Relationship Id="rId19" Type="http://schemas.openxmlformats.org/officeDocument/2006/relationships/hyperlink" Target="http://brigantina.kiev.ua" TargetMode="External"/><Relationship Id="rId31" Type="http://schemas.openxmlformats.org/officeDocument/2006/relationships/hyperlink" Target="https://ua.igotoworld.com/ru/article/992_kuda-poehat-na-more-v-ukraine.htm" TargetMode="External"/><Relationship Id="rId44" Type="http://schemas.openxmlformats.org/officeDocument/2006/relationships/hyperlink" Target="http://ua-travels.in.ua/2017/03/28/gamlet-zinkovskij-i-drugoj-xarkovskij-strit-art" TargetMode="External"/><Relationship Id="rId52" Type="http://schemas.openxmlformats.org/officeDocument/2006/relationships/hyperlink" Target="http://www.ukraine-is.com/ru/glavna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yanapadovskaya@gmail.com" TargetMode="External"/><Relationship Id="rId14" Type="http://schemas.openxmlformats.org/officeDocument/2006/relationships/hyperlink" Target="http://artkavun.kherson.ua" TargetMode="External"/><Relationship Id="rId22" Type="http://schemas.openxmlformats.org/officeDocument/2006/relationships/hyperlink" Target="http://dobre.club" TargetMode="External"/><Relationship Id="rId27" Type="http://schemas.openxmlformats.org/officeDocument/2006/relationships/hyperlink" Target="https://findinukraine.com.ua" TargetMode="External"/><Relationship Id="rId30" Type="http://schemas.openxmlformats.org/officeDocument/2006/relationships/hyperlink" Target="http://kolokray.com" TargetMode="External"/><Relationship Id="rId35" Type="http://schemas.openxmlformats.org/officeDocument/2006/relationships/hyperlink" Target="http://v-puti.com.ua" TargetMode="External"/><Relationship Id="rId43" Type="http://schemas.openxmlformats.org/officeDocument/2006/relationships/hyperlink" Target="http://ukrainaincognita.com" TargetMode="External"/><Relationship Id="rId48" Type="http://schemas.openxmlformats.org/officeDocument/2006/relationships/hyperlink" Target="http://all-ukraine.com.ua/ru/glavnaya.html" TargetMode="External"/><Relationship Id="rId8" Type="http://schemas.openxmlformats.org/officeDocument/2006/relationships/hyperlink" Target="https://orcid.org/0000-0003-0243-0453" TargetMode="External"/><Relationship Id="rId51" Type="http://schemas.openxmlformats.org/officeDocument/2006/relationships/hyperlink" Target="http://find-way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C509-4EAD-4F1B-9208-2364FFBF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2679</Words>
  <Characters>21061</Characters>
  <Application>Microsoft Office Word</Application>
  <DocSecurity>0</DocSecurity>
  <Lines>175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Пользователь Windows</cp:lastModifiedBy>
  <cp:revision>9</cp:revision>
  <cp:lastPrinted>2020-03-04T09:41:00Z</cp:lastPrinted>
  <dcterms:created xsi:type="dcterms:W3CDTF">2020-09-06T17:30:00Z</dcterms:created>
  <dcterms:modified xsi:type="dcterms:W3CDTF">2020-10-19T08:08:00Z</dcterms:modified>
</cp:coreProperties>
</file>