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E5" w:rsidRDefault="00AB6CE5" w:rsidP="00AB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Матеріали надіслати до  27 березня на електронну адресу</w:t>
      </w:r>
      <w:r w:rsidR="002535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valentina.vv</w:t>
      </w:r>
      <w:proofErr w:type="spellEnd"/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i.ua</w:t>
      </w:r>
      <w:proofErr w:type="spellEnd"/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53565" w:rsidRPr="00253565" w:rsidRDefault="00253565" w:rsidP="00AB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91939" w:rsidRPr="00253565" w:rsidRDefault="00791939" w:rsidP="00AB6CE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25356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Коректурні знаки та правила їх використання</w:t>
      </w:r>
    </w:p>
    <w:p w:rsidR="00791939" w:rsidRPr="00253565" w:rsidRDefault="00791939" w:rsidP="007919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91939" w:rsidRPr="00253565" w:rsidRDefault="00791939" w:rsidP="0079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Мета: 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розкрити поняття про техніку коректурних знаків, алгоритми використання коректурних знаків та внесення виправлень редактором і коректором до текстів видавничих оригіналів.</w:t>
      </w:r>
    </w:p>
    <w:p w:rsidR="00791939" w:rsidRPr="00253565" w:rsidRDefault="00791939" w:rsidP="0079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Завдання: 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 поняття про коректурні знаки, їх види; навчити користуватися ними під час коректури текстів, дотримуючись методики внесення виправлень коректором.</w:t>
      </w:r>
    </w:p>
    <w:p w:rsidR="00791939" w:rsidRPr="00253565" w:rsidRDefault="00791939" w:rsidP="00791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39" w:rsidRPr="00253565" w:rsidRDefault="00791939" w:rsidP="00791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791939" w:rsidRPr="00253565" w:rsidRDefault="00791939" w:rsidP="007919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Поняття про техніку коректурних знаків. </w:t>
      </w:r>
    </w:p>
    <w:p w:rsidR="00791939" w:rsidRPr="00253565" w:rsidRDefault="00791939" w:rsidP="007919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формування коректурних знаків.</w:t>
      </w:r>
    </w:p>
    <w:p w:rsidR="00791939" w:rsidRPr="00253565" w:rsidRDefault="00791939" w:rsidP="007919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 правила використання коректурних знаків.</w:t>
      </w:r>
    </w:p>
    <w:p w:rsidR="00791939" w:rsidRPr="00253565" w:rsidRDefault="00791939" w:rsidP="007919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внесення виправлень коректором.</w:t>
      </w:r>
    </w:p>
    <w:p w:rsidR="00791939" w:rsidRPr="00253565" w:rsidRDefault="00791939" w:rsidP="0079193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933D0C" w:rsidRPr="00253565" w:rsidRDefault="00791939" w:rsidP="0079193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література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Завгородня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Основи літературного редагування та коректури: навчальний посібник / Л.В. </w:t>
      </w:r>
      <w:proofErr w:type="spellStart"/>
      <w:r w:rsid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Завгородня</w:t>
      </w:r>
      <w:proofErr w:type="spellEnd"/>
      <w:r w:rsid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Черкаси: Брама – Україна, 2010.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Капелюшний А.О. Редагування в засобах масової інформації: навчал</w:t>
      </w:r>
      <w:r w:rsid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ьний посібник / А.О.Капелюшний.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Л.: ПАІС, 2005.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Коссак О. Текстовий процесор Word 2000 / О. Коссак, І. </w:t>
      </w:r>
      <w:proofErr w:type="spellStart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Юрчак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.  Л., 2001.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Край</w:t>
      </w:r>
      <w:proofErr w:type="spellEnd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нікова Т. С.</w:t>
      </w:r>
      <w:r w:rsidRPr="00253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Коректура: підручник / </w:t>
      </w:r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Т. С.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spellStart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йнікова.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К.: Наша наука і культура,  2016. 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 Коректура в сучасній журналістиці і книговиданні: сучасний стан, тенденції, проблеми / </w:t>
      </w:r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Т. С.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Друкарство. 2003.  №3.  С.20-23.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Партико З.В. Комп’ютеризація видавничого процесу: </w:t>
      </w:r>
      <w:proofErr w:type="spellStart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посібник / З.В.Партико.  К., 1996.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Партико З.В. Нормативний аспект і автоматизація редагування / З.В.Партико К., 2004.</w:t>
      </w:r>
    </w:p>
    <w:p w:rsidR="009B1B42" w:rsidRPr="00253565" w:rsidRDefault="009B1B42" w:rsidP="009B1B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Різу</w:t>
      </w:r>
      <w:proofErr w:type="spellEnd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 В. В.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Літературне редагування: підручник / В.В. </w:t>
      </w:r>
      <w:proofErr w:type="spellStart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Різун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/ </w:t>
      </w:r>
      <w:proofErr w:type="spellStart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</w:t>
      </w:r>
      <w:proofErr w:type="spellEnd"/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фонд “Відродження”. К.: Либідь, 1996.</w:t>
      </w:r>
    </w:p>
    <w:p w:rsidR="009B1B42" w:rsidRPr="00253565" w:rsidRDefault="009B1B42" w:rsidP="009B1B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Різу</w:t>
      </w:r>
      <w:proofErr w:type="spellEnd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 В. В.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Основи комп’ютерного набору і коректури: підручник / В.В. Різун . К.: Либідь, 1993</w:t>
      </w:r>
    </w:p>
    <w:p w:rsidR="00933D0C" w:rsidRPr="00253565" w:rsidRDefault="00933D0C" w:rsidP="00933D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 В. І. Основи техніки творення книги: навчальний посібник / В.І.Сава. Л.: Каменяр, 2000.</w:t>
      </w:r>
    </w:p>
    <w:p w:rsidR="00933D0C" w:rsidRPr="00253565" w:rsidRDefault="00933D0C" w:rsidP="00933D0C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Тимо</w:t>
      </w:r>
      <w:proofErr w:type="spellEnd"/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шик М. С. Книга для автора, редактора, видавця: практичний посібник </w:t>
      </w: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/ М.С.Тимошик</w:t>
      </w:r>
      <w:r w:rsidRPr="002535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К.: Наша культура і наука, 2005. 560 с. (Серія «Бібліотека видавця, редактора, автора»).</w:t>
      </w:r>
    </w:p>
    <w:p w:rsidR="00AB6CE5" w:rsidRPr="00253565" w:rsidRDefault="00AB6CE5" w:rsidP="00AB6CE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запитання для самоконтролю</w:t>
      </w:r>
    </w:p>
    <w:p w:rsidR="00AB6CE5" w:rsidRPr="00253565" w:rsidRDefault="00AB6CE5" w:rsidP="00AB6C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знаки називають коректурними?</w:t>
      </w:r>
    </w:p>
    <w:p w:rsidR="00AB6CE5" w:rsidRPr="00253565" w:rsidRDefault="00AB6CE5" w:rsidP="00AB6C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 загальні правила використання коректурних знаків.</w:t>
      </w:r>
    </w:p>
    <w:p w:rsidR="00AB6CE5" w:rsidRPr="00253565" w:rsidRDefault="00AB6CE5" w:rsidP="00AB6C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 різняться коректурні знаки для текстового та ілюстративного оригіналів?</w:t>
      </w:r>
    </w:p>
    <w:p w:rsidR="00AB6CE5" w:rsidRPr="00253565" w:rsidRDefault="00AB6CE5" w:rsidP="00AB6C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лінії називаємо сполучними?</w:t>
      </w:r>
    </w:p>
    <w:p w:rsidR="00791939" w:rsidRPr="00253565" w:rsidRDefault="00AB6CE5" w:rsidP="0015456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 основні правила коректорського читання</w:t>
      </w:r>
    </w:p>
    <w:p w:rsidR="00933D0C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Завдання</w:t>
      </w:r>
      <w:r w:rsidR="00425F55"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33D0C" w:rsidRPr="00253565" w:rsidRDefault="00933D0C" w:rsidP="00933D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Виконати коректуру тексту</w:t>
      </w:r>
      <w:r w:rsidR="00154563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(на вибір)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з використанням знаків усіх груп. </w:t>
      </w:r>
    </w:p>
    <w:p w:rsidR="00933D0C" w:rsidRPr="00253565" w:rsidRDefault="00933D0C" w:rsidP="00933D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Підготувати презентацію: «Коректурні знаки та правила їх використання».</w:t>
      </w:r>
    </w:p>
    <w:p w:rsidR="00933D0C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</w:p>
    <w:p w:rsidR="00425F55" w:rsidRPr="00253565" w:rsidRDefault="00425F55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</w:p>
    <w:p w:rsidR="00425F55" w:rsidRPr="00253565" w:rsidRDefault="00425F55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</w:p>
    <w:p w:rsidR="00154563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Модуль самостійної роботи. </w:t>
      </w:r>
    </w:p>
    <w:p w:rsidR="00933D0C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 xml:space="preserve">Змістовий модуль 1. </w:t>
      </w:r>
    </w:p>
    <w:p w:rsidR="00933D0C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Техніки і методики коректури</w:t>
      </w:r>
    </w:p>
    <w:p w:rsidR="00933D0C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</w:p>
    <w:p w:rsidR="00933D0C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Тема: Комп’ютерна коректура.</w:t>
      </w: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933D0C" w:rsidRPr="00253565" w:rsidRDefault="00933D0C" w:rsidP="00933D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Поняття про комп`ютерну коректуру.</w:t>
      </w:r>
    </w:p>
    <w:p w:rsidR="00933D0C" w:rsidRPr="00253565" w:rsidRDefault="00933D0C" w:rsidP="00425F55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Текстові редактори, що використовуються в комп’ютерній коректурі. </w:t>
      </w:r>
    </w:p>
    <w:p w:rsidR="00933D0C" w:rsidRPr="00253565" w:rsidRDefault="00933D0C" w:rsidP="00425F55">
      <w:p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ЛІТЕРАТУРА</w:t>
      </w:r>
    </w:p>
    <w:p w:rsidR="009B1B42" w:rsidRPr="00253565" w:rsidRDefault="009B1B42" w:rsidP="00425F5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65">
        <w:rPr>
          <w:rFonts w:ascii="Times New Roman" w:hAnsi="Times New Roman" w:cs="Times New Roman"/>
          <w:sz w:val="24"/>
          <w:szCs w:val="24"/>
        </w:rPr>
        <w:t xml:space="preserve">Іванов В. Основи комп’ютерної журналістики: </w:t>
      </w:r>
      <w:proofErr w:type="spellStart"/>
      <w:r w:rsidRPr="0025356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53565">
        <w:rPr>
          <w:rFonts w:ascii="Times New Roman" w:hAnsi="Times New Roman" w:cs="Times New Roman"/>
          <w:sz w:val="24"/>
          <w:szCs w:val="24"/>
        </w:rPr>
        <w:t xml:space="preserve">. посібник / В. Іванов,  О. Мелещенко,  В. </w:t>
      </w:r>
      <w:proofErr w:type="spellStart"/>
      <w:r w:rsidRPr="00253565">
        <w:rPr>
          <w:rFonts w:ascii="Times New Roman" w:hAnsi="Times New Roman" w:cs="Times New Roman"/>
          <w:sz w:val="24"/>
          <w:szCs w:val="24"/>
        </w:rPr>
        <w:t>Різун</w:t>
      </w:r>
      <w:proofErr w:type="spellEnd"/>
      <w:r w:rsidRPr="00253565">
        <w:rPr>
          <w:rFonts w:ascii="Times New Roman" w:hAnsi="Times New Roman" w:cs="Times New Roman"/>
          <w:sz w:val="24"/>
          <w:szCs w:val="24"/>
        </w:rPr>
        <w:t>. Київ 1995.</w:t>
      </w:r>
    </w:p>
    <w:p w:rsidR="00933D0C" w:rsidRPr="00253565" w:rsidRDefault="00933D0C" w:rsidP="00425F55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Завгородня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Л.В. Основи літературного редагування та коректури: навчальний посібник / Л.В. 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Завгородня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. Черкаси: Брама Україна, 2010.</w:t>
      </w:r>
    </w:p>
    <w:p w:rsidR="00933D0C" w:rsidRPr="00253565" w:rsidRDefault="00933D0C" w:rsidP="00425F55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Капелюшний А.О. Редагування в засобах масової інформації: навчальний посібник / А.О.Капелюшний. Л.: ПАІС, 2005.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Капелюшний А.О. Стилістика і редагування / А.О.Капелюшний. Л.: ПАІС, 2002.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Карпенко В.О. Журналістика: основи професійної комунікації / В.О.Карпенко.  К., 2002.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Коссак О. Текстовий процесор Word 2000 / О. Коссак, І. 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Юрчак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. Л., 2001.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Т.С. Коректура в сучасній журналістиці і книговиданні: сучасний стан, тенденції, проблеми / </w:t>
      </w:r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Т. С.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// Друкарство. 2003.  №3. С.20-23.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Т.С. Рух коректур у виданнях різних типів / </w:t>
      </w:r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Т. С.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// Друкарство.  2004.  №4. С.34-37.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Т.С. Типові помилки набору і верстки / </w:t>
      </w:r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Т. С.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Крайнікова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// Друкарство. 2003. №6. С.33-37.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Край</w:t>
      </w:r>
      <w:proofErr w:type="spellEnd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нікова Т. С.</w:t>
      </w:r>
      <w:r w:rsidRPr="00253565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Коректура: підручник / </w:t>
      </w:r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Т. С.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Крайнікова.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 К.: Наша наука і культура,  2016. 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Партико З.В. Нормативний аспект і автоматизація редагування / З.В.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Партико.К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., 2004.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Різу</w:t>
      </w:r>
      <w:proofErr w:type="spellEnd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н В. В.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Літературне редагування: підручник / В.В. 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Різун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  / 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Міжнарод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. фонд “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Відродження”.К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.: Либідь, 1996.</w:t>
      </w:r>
    </w:p>
    <w:p w:rsidR="00933D0C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Сава В. І. Основи техніки творення книги: навчальний посібник / В.І.Сава. Л.: Каменяр, 2000.</w:t>
      </w:r>
    </w:p>
    <w:p w:rsidR="008577AB" w:rsidRPr="00253565" w:rsidRDefault="00933D0C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Тимо</w:t>
      </w:r>
      <w:proofErr w:type="spellEnd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 xml:space="preserve">шик М. С. Книга для автора, редактора, видавця: практичний посібник 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/ М.С.Тимошик</w:t>
      </w:r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. К.: Наша культура і наука, 2005. 560 с. (Серія «Бібліотека видавця, редактора, автора»).</w:t>
      </w:r>
      <w:r w:rsidR="008577AB" w:rsidRPr="00253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0C" w:rsidRPr="00253565" w:rsidRDefault="008577AB" w:rsidP="00933D0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Харитоненко</w:t>
      </w:r>
      <w:proofErr w:type="spellEnd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 xml:space="preserve"> О.І. Рух коректур у видавництві за умов комп’ютеризації виробництва: терміни, визначення, опис технологічних процесів здійснення коректури / О. І. </w:t>
      </w: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Харитоненко</w:t>
      </w:r>
      <w:proofErr w:type="spellEnd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 xml:space="preserve"> // Наукові праці Кам’янець-Подільського національного університету імені Івана Огієнка: Філологічні науки. Випуск 25. Кам’янець-Подільський : ПП «</w:t>
      </w:r>
      <w:proofErr w:type="spellStart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Медобори</w:t>
      </w:r>
      <w:proofErr w:type="spellEnd"/>
      <w:r w:rsidRPr="00253565">
        <w:rPr>
          <w:rFonts w:ascii="Times New Roman" w:eastAsia="Batang" w:hAnsi="Times New Roman" w:cs="Times New Roman"/>
          <w:iCs/>
          <w:color w:val="000000"/>
          <w:sz w:val="24"/>
          <w:szCs w:val="24"/>
          <w:lang w:eastAsia="ru-RU"/>
        </w:rPr>
        <w:t>-2006», 2011.  536 с.</w:t>
      </w:r>
    </w:p>
    <w:p w:rsidR="00154563" w:rsidRPr="00253565" w:rsidRDefault="00933D0C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Завдання</w:t>
      </w:r>
      <w:r w:rsidR="00154563" w:rsidRPr="0025356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154563" w:rsidRPr="00253565" w:rsidRDefault="00154563" w:rsidP="00933D0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B1B42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Підготувати 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презентацію</w:t>
      </w:r>
      <w:r w:rsidR="009B1B42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про текстові редактори, що використовуються в комп’ютерній коректурі. </w:t>
      </w:r>
    </w:p>
    <w:p w:rsidR="00933D0C" w:rsidRPr="00253565" w:rsidRDefault="00154563" w:rsidP="007A1363">
      <w:pPr>
        <w:autoSpaceDE w:val="0"/>
        <w:autoSpaceDN w:val="0"/>
        <w:adjustRightInd w:val="0"/>
        <w:spacing w:after="0" w:line="240" w:lineRule="auto"/>
        <w:rPr>
          <w:rFonts w:ascii="Century Schoolbook" w:eastAsia="Batang" w:hAnsi="Century Schoolbook" w:cs="Times New Roman"/>
          <w:color w:val="000000"/>
          <w:sz w:val="24"/>
          <w:szCs w:val="24"/>
          <w:lang w:eastAsia="ru-RU"/>
        </w:rPr>
      </w:pP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2.</w:t>
      </w:r>
      <w:r w:rsidR="009B1B42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Виконати комп’ютерну коректуру тексту</w:t>
      </w:r>
      <w:r w:rsidR="00B76238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1B42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6238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(на </w:t>
      </w:r>
      <w:proofErr w:type="spellStart"/>
      <w:r w:rsidR="00B76238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вибів</w:t>
      </w:r>
      <w:proofErr w:type="spellEnd"/>
      <w:r w:rsidR="00B76238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B1B42"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і відправити виправлений текст 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на електронну адресу</w:t>
      </w:r>
      <w:r w:rsidR="0019467A">
        <w:rPr>
          <w:rFonts w:ascii="Times New Roman" w:eastAsia="Batang" w:hAnsi="Times New Roman" w:cs="Times New Roman"/>
          <w:color w:val="000000"/>
          <w:sz w:val="24"/>
          <w:szCs w:val="24"/>
          <w:lang w:val="ru-RU" w:eastAsia="ru-RU"/>
        </w:rPr>
        <w:t>:</w:t>
      </w:r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valentina.vv</w:t>
      </w:r>
      <w:proofErr w:type="spellEnd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253565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i.u</w:t>
      </w:r>
      <w:r w:rsidRPr="00253565">
        <w:rPr>
          <w:rFonts w:ascii="Century Schoolbook" w:eastAsia="Batang" w:hAnsi="Century Schoolbook" w:cs="Times New Roman"/>
          <w:color w:val="000000"/>
          <w:sz w:val="24"/>
          <w:szCs w:val="24"/>
          <w:lang w:eastAsia="ru-RU"/>
        </w:rPr>
        <w:t>a</w:t>
      </w:r>
      <w:proofErr w:type="spellEnd"/>
      <w:r w:rsidRPr="00253565">
        <w:rPr>
          <w:rFonts w:ascii="Century Schoolbook" w:eastAsia="Batang" w:hAnsi="Century Schoolbook" w:cs="Times New Roman"/>
          <w:color w:val="000000"/>
          <w:sz w:val="24"/>
          <w:szCs w:val="24"/>
          <w:lang w:eastAsia="ru-RU"/>
        </w:rPr>
        <w:t xml:space="preserve">. </w:t>
      </w:r>
    </w:p>
    <w:sectPr w:rsidR="00933D0C" w:rsidRPr="0025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DFD"/>
    <w:multiLevelType w:val="hybridMultilevel"/>
    <w:tmpl w:val="6950A0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B346A"/>
    <w:multiLevelType w:val="hybridMultilevel"/>
    <w:tmpl w:val="0C7668C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262A38"/>
    <w:multiLevelType w:val="hybridMultilevel"/>
    <w:tmpl w:val="ECF2C8AC"/>
    <w:lvl w:ilvl="0" w:tplc="7438EF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7163CD7"/>
    <w:multiLevelType w:val="hybridMultilevel"/>
    <w:tmpl w:val="820A4C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50F35"/>
    <w:multiLevelType w:val="hybridMultilevel"/>
    <w:tmpl w:val="6950A0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CF6DE6"/>
    <w:multiLevelType w:val="hybridMultilevel"/>
    <w:tmpl w:val="A1000C76"/>
    <w:lvl w:ilvl="0" w:tplc="F50A3816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9D52DB"/>
    <w:multiLevelType w:val="hybridMultilevel"/>
    <w:tmpl w:val="6950A0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B53214"/>
    <w:multiLevelType w:val="multilevel"/>
    <w:tmpl w:val="E0723A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>
    <w:nsid w:val="4F80236F"/>
    <w:multiLevelType w:val="hybridMultilevel"/>
    <w:tmpl w:val="D450AF68"/>
    <w:lvl w:ilvl="0" w:tplc="6450E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F9292B"/>
    <w:multiLevelType w:val="hybridMultilevel"/>
    <w:tmpl w:val="36360F5A"/>
    <w:lvl w:ilvl="0" w:tplc="F50A3816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9A480B"/>
    <w:multiLevelType w:val="hybridMultilevel"/>
    <w:tmpl w:val="05BA08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F78EB"/>
    <w:multiLevelType w:val="hybridMultilevel"/>
    <w:tmpl w:val="2F8097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E56390"/>
    <w:multiLevelType w:val="hybridMultilevel"/>
    <w:tmpl w:val="6EF88E5C"/>
    <w:lvl w:ilvl="0" w:tplc="B942CD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3"/>
    <w:rsid w:val="00154563"/>
    <w:rsid w:val="0019467A"/>
    <w:rsid w:val="00253565"/>
    <w:rsid w:val="00425F55"/>
    <w:rsid w:val="005B7188"/>
    <w:rsid w:val="00791939"/>
    <w:rsid w:val="007A1363"/>
    <w:rsid w:val="008577AB"/>
    <w:rsid w:val="00867BC9"/>
    <w:rsid w:val="008901BA"/>
    <w:rsid w:val="00933D0C"/>
    <w:rsid w:val="009B1B42"/>
    <w:rsid w:val="00AB6CE5"/>
    <w:rsid w:val="00AE18A9"/>
    <w:rsid w:val="00B538A5"/>
    <w:rsid w:val="00B76238"/>
    <w:rsid w:val="00C12379"/>
    <w:rsid w:val="00CA4537"/>
    <w:rsid w:val="00DE7B11"/>
    <w:rsid w:val="00E5268E"/>
    <w:rsid w:val="00ED075F"/>
    <w:rsid w:val="00F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2020-03-14T18:34:00Z</dcterms:created>
  <dcterms:modified xsi:type="dcterms:W3CDTF">2020-03-19T16:20:00Z</dcterms:modified>
</cp:coreProperties>
</file>